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755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CE79BE" w:rsidRDefault="00CE79B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CE79BE" w:rsidRDefault="00CE79B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D6439">
        <w:rPr>
          <w:sz w:val="24"/>
          <w:szCs w:val="24"/>
        </w:rPr>
        <w:t>т_</w:t>
      </w:r>
      <w:r w:rsidR="009D6439">
        <w:rPr>
          <w:sz w:val="24"/>
          <w:szCs w:val="24"/>
          <w:u w:val="single"/>
        </w:rPr>
        <w:t xml:space="preserve">22 декабря 2014  </w:t>
      </w:r>
      <w:r w:rsidR="009D6439">
        <w:rPr>
          <w:sz w:val="24"/>
          <w:szCs w:val="24"/>
        </w:rPr>
        <w:t>_</w:t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</w:r>
      <w:r w:rsidR="009D6439">
        <w:rPr>
          <w:sz w:val="24"/>
          <w:szCs w:val="24"/>
        </w:rPr>
        <w:tab/>
        <w:t xml:space="preserve">       №_</w:t>
      </w:r>
      <w:r w:rsidR="009D6439">
        <w:rPr>
          <w:sz w:val="24"/>
          <w:szCs w:val="24"/>
          <w:u w:val="single"/>
        </w:rPr>
        <w:t>7222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E79BE" w:rsidRDefault="00CE79BE" w:rsidP="00CE79BE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E79BE" w:rsidRDefault="00CE79BE" w:rsidP="00CE79BE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 администрации </w:t>
      </w:r>
    </w:p>
    <w:p w:rsidR="00CE79BE" w:rsidRDefault="00CE79BE" w:rsidP="00CE79BE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3291</w:t>
      </w:r>
    </w:p>
    <w:p w:rsidR="00CE79BE" w:rsidRDefault="00CE79BE" w:rsidP="00CE79BE">
      <w:pPr>
        <w:pStyle w:val="12"/>
        <w:rPr>
          <w:rFonts w:ascii="Times New Roman" w:hAnsi="Times New Roman"/>
          <w:sz w:val="24"/>
          <w:szCs w:val="24"/>
        </w:rPr>
      </w:pPr>
    </w:p>
    <w:p w:rsidR="00CE79BE" w:rsidRDefault="00CE79BE" w:rsidP="00CE79BE">
      <w:pPr>
        <w:pStyle w:val="12"/>
        <w:rPr>
          <w:rFonts w:ascii="Times New Roman" w:hAnsi="Times New Roman"/>
          <w:sz w:val="24"/>
          <w:szCs w:val="24"/>
        </w:rPr>
      </w:pPr>
    </w:p>
    <w:p w:rsidR="00CE79BE" w:rsidRDefault="00CE79BE" w:rsidP="00CE79B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9BE" w:rsidRDefault="00CE79BE" w:rsidP="00CE79BE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       в соответствии с постановлением администрации города Югорска от 07.10.2013 № 2906             «О муниципальных и ведомственных целевых программах города Югорска»:</w:t>
      </w:r>
    </w:p>
    <w:p w:rsidR="00CE79BE" w:rsidRPr="0096191A" w:rsidRDefault="00CE79BE" w:rsidP="00CE79BE">
      <w:pPr>
        <w:pStyle w:val="a5"/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r w:rsidRPr="000B150B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</w:t>
      </w:r>
      <w:r>
        <w:rPr>
          <w:sz w:val="24"/>
          <w:szCs w:val="24"/>
        </w:rPr>
        <w:t>рода Югорска от 31.10.2013 № 3291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Югорска «Энергосбережение и повышение энергетической эффективности города Югорска на 2014-2020 годы»</w:t>
      </w:r>
      <w:r w:rsidRPr="004022AD">
        <w:rPr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 w:rsidRPr="004022AD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>ми                           от 14.04.2014 № 1514, 18.11.2014 № 6243, 25.11.2014 № 6390) следующие изменения:</w:t>
      </w:r>
    </w:p>
    <w:p w:rsidR="00CE79BE" w:rsidRDefault="00CE79BE" w:rsidP="00CE79BE">
      <w:pPr>
        <w:pStyle w:val="a5"/>
        <w:tabs>
          <w:tab w:val="left" w:pos="9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5906E2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5906E2">
        <w:rPr>
          <w:sz w:val="24"/>
          <w:szCs w:val="24"/>
        </w:rPr>
        <w:t>аспорте муниципальной программы строку «Финансовое обеспечение муниципальной программы» изложить</w:t>
      </w:r>
      <w:r>
        <w:rPr>
          <w:sz w:val="24"/>
          <w:szCs w:val="24"/>
        </w:rPr>
        <w:t xml:space="preserve"> в новой редакции:</w:t>
      </w:r>
    </w:p>
    <w:tbl>
      <w:tblPr>
        <w:tblpPr w:leftFromText="180" w:rightFromText="180" w:vertAnchor="text" w:horzAnchor="margin" w:tblpY="554"/>
        <w:tblW w:w="9919" w:type="dxa"/>
        <w:tblLook w:val="0000"/>
      </w:tblPr>
      <w:tblGrid>
        <w:gridCol w:w="2660"/>
        <w:gridCol w:w="7259"/>
      </w:tblGrid>
      <w:tr w:rsidR="00CE79BE" w:rsidRPr="006C592E" w:rsidTr="00CE79BE">
        <w:trPr>
          <w:trHeight w:val="332"/>
        </w:trPr>
        <w:tc>
          <w:tcPr>
            <w:tcW w:w="9919" w:type="dxa"/>
            <w:gridSpan w:val="2"/>
            <w:tcBorders>
              <w:bottom w:val="single" w:sz="4" w:space="0" w:color="auto"/>
            </w:tcBorders>
          </w:tcPr>
          <w:p w:rsidR="00CE79BE" w:rsidRPr="00293490" w:rsidRDefault="00CE79BE" w:rsidP="00CE79B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CE79BE" w:rsidRPr="006C592E" w:rsidTr="00CE79BE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9BE" w:rsidRPr="00293490" w:rsidRDefault="00CE79BE" w:rsidP="00CE79BE">
            <w:pPr>
              <w:snapToGrid w:val="0"/>
              <w:ind w:left="106"/>
              <w:jc w:val="both"/>
              <w:rPr>
                <w:bCs/>
                <w:sz w:val="24"/>
                <w:szCs w:val="24"/>
              </w:rPr>
            </w:pPr>
            <w:r w:rsidRPr="00293490">
              <w:rPr>
                <w:bCs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293490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CE79BE" w:rsidRPr="00293490" w:rsidRDefault="00CE79BE" w:rsidP="00CE79BE">
            <w:pPr>
              <w:snapToGrid w:val="0"/>
              <w:ind w:left="106"/>
              <w:jc w:val="both"/>
              <w:rPr>
                <w:bCs/>
                <w:sz w:val="24"/>
                <w:szCs w:val="24"/>
              </w:rPr>
            </w:pPr>
            <w:r w:rsidRPr="00293490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 xml:space="preserve">Общий объем финансирования на реализацию Программы  </w:t>
            </w:r>
            <w:r>
              <w:rPr>
                <w:sz w:val="24"/>
                <w:szCs w:val="24"/>
              </w:rPr>
              <w:t xml:space="preserve">                </w:t>
            </w:r>
            <w:r w:rsidRPr="00293490">
              <w:rPr>
                <w:sz w:val="24"/>
                <w:szCs w:val="24"/>
              </w:rPr>
              <w:t xml:space="preserve">за счет средств окружного бюджета, бюджета города Югорска </w:t>
            </w:r>
            <w:r>
              <w:rPr>
                <w:sz w:val="24"/>
                <w:szCs w:val="24"/>
              </w:rPr>
              <w:t xml:space="preserve">                 </w:t>
            </w:r>
            <w:r w:rsidRPr="00293490">
              <w:rPr>
                <w:sz w:val="24"/>
                <w:szCs w:val="24"/>
              </w:rPr>
              <w:t xml:space="preserve">и внебюджетных источников составляет: 374 688,9  тыс. руб., </w:t>
            </w:r>
            <w:r>
              <w:rPr>
                <w:sz w:val="24"/>
                <w:szCs w:val="24"/>
              </w:rPr>
              <w:t xml:space="preserve">                    </w:t>
            </w:r>
            <w:r w:rsidRPr="00293490">
              <w:rPr>
                <w:sz w:val="24"/>
                <w:szCs w:val="24"/>
              </w:rPr>
              <w:t xml:space="preserve">в том числе по годам: 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 46 338,4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62 6</w:t>
            </w:r>
            <w:r w:rsidRPr="00293490">
              <w:rPr>
                <w:sz w:val="24"/>
                <w:szCs w:val="24"/>
              </w:rPr>
              <w:t>50,5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58 810,0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77 160,0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43 110,0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43 210,0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43 410,0  тыс. руб.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В том числе из средств окружного бюджета в общем объеме 2 717,0 тыс. руб., в том числе по годам: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–413,4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2015 год –2 304,3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0,0  тыс. руб.;</w:t>
            </w:r>
          </w:p>
          <w:p w:rsidR="00CE79BE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0,0  тыс. руб.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lastRenderedPageBreak/>
              <w:t xml:space="preserve">В том числе из </w:t>
            </w:r>
            <w:r>
              <w:rPr>
                <w:sz w:val="24"/>
                <w:szCs w:val="24"/>
              </w:rPr>
              <w:t xml:space="preserve">средств бюджета города Югорска </w:t>
            </w:r>
            <w:r w:rsidRPr="00293490">
              <w:rPr>
                <w:sz w:val="24"/>
                <w:szCs w:val="24"/>
              </w:rPr>
              <w:t>в общем объеме 17 986 ,2 тыс. руб., в том числе по годам: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 3 000,0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2015 год –  1536,2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0,0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3 150,0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3 300,0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3 400,0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3 600,0  тыс. руб.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В том числе из средств внебюджетных источников в общем объеме 353 985,0 тыс. руб., в том числе по годам: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 42 925,0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2015 год – 58 810,0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58 810,0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74 010,0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39 810,0  тыс. руб.;</w:t>
            </w:r>
          </w:p>
          <w:p w:rsidR="00CE79BE" w:rsidRPr="00293490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39 810,0  тыс. руб.;</w:t>
            </w:r>
          </w:p>
          <w:p w:rsidR="00CE79BE" w:rsidRPr="006C592E" w:rsidRDefault="00CE79BE" w:rsidP="00CE79BE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39 810,0  тыс. руб.</w:t>
            </w:r>
          </w:p>
        </w:tc>
      </w:tr>
    </w:tbl>
    <w:p w:rsidR="00CE79BE" w:rsidRPr="005906E2" w:rsidRDefault="00CE79BE" w:rsidP="00CE79BE">
      <w:pPr>
        <w:pStyle w:val="a5"/>
        <w:tabs>
          <w:tab w:val="left" w:pos="920"/>
        </w:tabs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CE79BE" w:rsidRPr="005906E2" w:rsidRDefault="00CE79BE" w:rsidP="00CE79BE">
      <w:pPr>
        <w:tabs>
          <w:tab w:val="left" w:pos="92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CE79BE" w:rsidRPr="0096191A" w:rsidRDefault="00CE79BE" w:rsidP="00CE79B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96191A">
        <w:rPr>
          <w:sz w:val="24"/>
          <w:szCs w:val="24"/>
        </w:rPr>
        <w:t>Таблицу 3 изложить в новой редакции (приложение).</w:t>
      </w:r>
    </w:p>
    <w:p w:rsidR="00CE79BE" w:rsidRPr="0096191A" w:rsidRDefault="00CE79BE" w:rsidP="00CE79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6191A">
        <w:rPr>
          <w:sz w:val="24"/>
          <w:szCs w:val="24"/>
        </w:rPr>
        <w:t xml:space="preserve">Опубликовать постановление в газете «Югорский вестник» и разместить </w:t>
      </w:r>
      <w:r>
        <w:rPr>
          <w:sz w:val="24"/>
          <w:szCs w:val="24"/>
        </w:rPr>
        <w:t xml:space="preserve">                             </w:t>
      </w:r>
      <w:r w:rsidRPr="0096191A">
        <w:rPr>
          <w:sz w:val="24"/>
          <w:szCs w:val="24"/>
        </w:rPr>
        <w:t>на официальном сайте администрации города Югорска.</w:t>
      </w:r>
    </w:p>
    <w:p w:rsidR="00CE79BE" w:rsidRPr="0044314D" w:rsidRDefault="00CE79BE" w:rsidP="00CE79BE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4314D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              </w:t>
      </w:r>
      <w:r w:rsidRPr="0044314D">
        <w:rPr>
          <w:sz w:val="24"/>
          <w:szCs w:val="24"/>
        </w:rPr>
        <w:t xml:space="preserve"> в газете </w:t>
      </w:r>
      <w:r>
        <w:rPr>
          <w:sz w:val="24"/>
          <w:szCs w:val="24"/>
        </w:rPr>
        <w:t>«Югорский вестник»</w:t>
      </w:r>
      <w:r w:rsidRPr="0044314D">
        <w:rPr>
          <w:sz w:val="24"/>
          <w:szCs w:val="24"/>
        </w:rPr>
        <w:t>.</w:t>
      </w:r>
    </w:p>
    <w:p w:rsidR="00CE79BE" w:rsidRPr="0044314D" w:rsidRDefault="00CE79BE" w:rsidP="00CE79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</w:t>
      </w:r>
      <w:r w:rsidRPr="0044314D">
        <w:rPr>
          <w:sz w:val="24"/>
          <w:szCs w:val="24"/>
        </w:rPr>
        <w:t>онтроль за</w:t>
      </w:r>
      <w:proofErr w:type="gramEnd"/>
      <w:r w:rsidRPr="0044314D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</w:t>
      </w:r>
      <w:r>
        <w:rPr>
          <w:sz w:val="24"/>
          <w:szCs w:val="24"/>
        </w:rPr>
        <w:t xml:space="preserve">                          </w:t>
      </w:r>
      <w:r w:rsidRPr="0044314D">
        <w:rPr>
          <w:sz w:val="24"/>
          <w:szCs w:val="24"/>
        </w:rPr>
        <w:t xml:space="preserve">и строительного комплекса администрации города Югорска В.К. </w:t>
      </w:r>
      <w:proofErr w:type="spellStart"/>
      <w:r w:rsidRPr="0044314D">
        <w:rPr>
          <w:sz w:val="24"/>
          <w:szCs w:val="24"/>
        </w:rPr>
        <w:t>Бандурина</w:t>
      </w:r>
      <w:proofErr w:type="spellEnd"/>
      <w:r w:rsidRPr="0044314D">
        <w:rPr>
          <w:sz w:val="24"/>
          <w:szCs w:val="24"/>
        </w:rPr>
        <w:t>.</w:t>
      </w:r>
    </w:p>
    <w:p w:rsidR="00CE79BE" w:rsidRPr="00FA1F08" w:rsidRDefault="00CE79BE" w:rsidP="00CE79B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E79BE" w:rsidRDefault="00CE79BE" w:rsidP="00CE79B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E79BE" w:rsidRPr="00B67A95" w:rsidRDefault="00CE79BE" w:rsidP="00CE79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CE79BE" w:rsidRDefault="00CE79BE" w:rsidP="00CE79BE">
      <w:pPr>
        <w:suppressAutoHyphens w:val="0"/>
        <w:spacing w:after="200" w:line="276" w:lineRule="auto"/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7F4A15">
      <w:pPr>
        <w:jc w:val="both"/>
        <w:rPr>
          <w:sz w:val="24"/>
          <w:szCs w:val="24"/>
        </w:rPr>
      </w:pPr>
    </w:p>
    <w:p w:rsidR="00CE79BE" w:rsidRDefault="00CE79BE" w:rsidP="00CE79BE">
      <w:pPr>
        <w:jc w:val="right"/>
        <w:rPr>
          <w:b/>
          <w:sz w:val="24"/>
          <w:szCs w:val="24"/>
        </w:rPr>
        <w:sectPr w:rsidR="00CE79B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E79BE" w:rsidRDefault="00CE79BE" w:rsidP="00CE79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E79BE" w:rsidRDefault="00CE79BE" w:rsidP="00CE79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E79BE" w:rsidRDefault="00CE79BE" w:rsidP="00CE79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E79BE" w:rsidRPr="009D6439" w:rsidRDefault="00CE79BE" w:rsidP="00CE79B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9D6439">
        <w:rPr>
          <w:sz w:val="24"/>
          <w:szCs w:val="24"/>
          <w:u w:val="single"/>
        </w:rPr>
        <w:t xml:space="preserve">  22 декабря 2014   </w:t>
      </w:r>
      <w:r w:rsidR="009D6439">
        <w:rPr>
          <w:b/>
          <w:sz w:val="24"/>
          <w:szCs w:val="24"/>
        </w:rPr>
        <w:t xml:space="preserve"> № </w:t>
      </w:r>
      <w:r w:rsidR="009D6439">
        <w:rPr>
          <w:sz w:val="24"/>
          <w:szCs w:val="24"/>
          <w:u w:val="single"/>
        </w:rPr>
        <w:t>7222</w:t>
      </w:r>
    </w:p>
    <w:p w:rsidR="00CE79BE" w:rsidRDefault="00CE79BE" w:rsidP="00CE79BE">
      <w:pPr>
        <w:jc w:val="both"/>
        <w:rPr>
          <w:sz w:val="24"/>
          <w:szCs w:val="24"/>
        </w:rPr>
      </w:pPr>
    </w:p>
    <w:p w:rsidR="00CE79BE" w:rsidRPr="00690C20" w:rsidRDefault="00CE79BE" w:rsidP="00CE79BE">
      <w:pPr>
        <w:pStyle w:val="210"/>
        <w:ind w:left="12744" w:firstLine="708"/>
        <w:jc w:val="right"/>
        <w:rPr>
          <w:rFonts w:eastAsia="Calibri"/>
          <w:caps w:val="0"/>
          <w:sz w:val="20"/>
          <w:szCs w:val="20"/>
          <w:lang w:eastAsia="en-US"/>
        </w:rPr>
      </w:pPr>
      <w:r>
        <w:rPr>
          <w:rFonts w:eastAsia="Calibri"/>
          <w:caps w:val="0"/>
          <w:sz w:val="20"/>
          <w:szCs w:val="20"/>
          <w:lang w:eastAsia="en-US"/>
        </w:rPr>
        <w:t>Таблица 3</w:t>
      </w:r>
    </w:p>
    <w:p w:rsidR="00CE79BE" w:rsidRPr="00CE79BE" w:rsidRDefault="00CE79BE" w:rsidP="00CE79BE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CE79BE">
        <w:rPr>
          <w:b/>
          <w:bCs/>
          <w:sz w:val="24"/>
          <w:szCs w:val="24"/>
        </w:rPr>
        <w:t xml:space="preserve">Перечень мероприятий муниципальной программы </w:t>
      </w:r>
    </w:p>
    <w:p w:rsidR="00CE79BE" w:rsidRDefault="00CE79BE" w:rsidP="00CE79BE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CE79BE">
        <w:rPr>
          <w:b/>
          <w:bCs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 города Югорска на 2014-2020 годы»</w:t>
      </w:r>
    </w:p>
    <w:p w:rsidR="00CE79BE" w:rsidRPr="00CE79BE" w:rsidRDefault="00CE79BE" w:rsidP="00CE79BE">
      <w:pPr>
        <w:rPr>
          <w:b/>
          <w:bCs/>
          <w:sz w:val="24"/>
          <w:szCs w:val="24"/>
        </w:rPr>
      </w:pPr>
    </w:p>
    <w:tbl>
      <w:tblPr>
        <w:tblW w:w="15589" w:type="dxa"/>
        <w:tblInd w:w="108" w:type="dxa"/>
        <w:tblLayout w:type="fixed"/>
        <w:tblLook w:val="04A0"/>
      </w:tblPr>
      <w:tblGrid>
        <w:gridCol w:w="567"/>
        <w:gridCol w:w="2977"/>
        <w:gridCol w:w="2268"/>
        <w:gridCol w:w="1700"/>
        <w:gridCol w:w="1132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992"/>
      </w:tblGrid>
      <w:tr w:rsidR="00CE79BE" w:rsidRPr="00CE79BE" w:rsidTr="00CE79BE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bookmarkStart w:id="1" w:name="RANGE!A1:M144"/>
            <w:r w:rsidRPr="00CE79BE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E79BE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CE79BE">
              <w:rPr>
                <w:color w:val="000000"/>
                <w:lang w:eastAsia="ru-RU"/>
              </w:rPr>
              <w:t>/</w:t>
            </w:r>
            <w:proofErr w:type="spellStart"/>
            <w:r w:rsidRPr="00CE79BE">
              <w:rPr>
                <w:color w:val="000000"/>
                <w:lang w:eastAsia="ru-RU"/>
              </w:rPr>
              <w:t>п</w:t>
            </w:r>
            <w:bookmarkEnd w:id="1"/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97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Финансовые затраты на реализацию (тыс</w:t>
            </w:r>
            <w:proofErr w:type="gramStart"/>
            <w:r w:rsidRPr="00CE79BE">
              <w:rPr>
                <w:color w:val="000000"/>
                <w:lang w:eastAsia="ru-RU"/>
              </w:rPr>
              <w:t>.р</w:t>
            </w:r>
            <w:proofErr w:type="gramEnd"/>
            <w:r w:rsidRPr="00CE79BE">
              <w:rPr>
                <w:color w:val="000000"/>
                <w:lang w:eastAsia="ru-RU"/>
              </w:rPr>
              <w:t>ублей)</w:t>
            </w:r>
          </w:p>
        </w:tc>
      </w:tr>
      <w:tr w:rsidR="00CE79BE" w:rsidRPr="00CE79BE" w:rsidTr="00CE79B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 том числе</w:t>
            </w:r>
          </w:p>
        </w:tc>
      </w:tr>
      <w:tr w:rsidR="00CE79BE" w:rsidRPr="00CE79BE" w:rsidTr="00CE79BE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2015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2020 г.</w:t>
            </w:r>
          </w:p>
        </w:tc>
      </w:tr>
      <w:tr w:rsidR="00CE79BE" w:rsidRPr="00CE79BE" w:rsidTr="00CE79BE">
        <w:trPr>
          <w:trHeight w:val="371"/>
        </w:trPr>
        <w:tc>
          <w:tcPr>
            <w:tcW w:w="1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t>Цель  «Повышение эффективности использования топливно-энергетических ресурсов в городе Югорске»</w:t>
            </w:r>
          </w:p>
        </w:tc>
      </w:tr>
      <w:tr w:rsidR="00CE79BE" w:rsidRPr="00CE79BE" w:rsidTr="00CE79BE">
        <w:trPr>
          <w:trHeight w:val="418"/>
        </w:trPr>
        <w:tc>
          <w:tcPr>
            <w:tcW w:w="1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t xml:space="preserve">Задача 1 «Развитие энергосбережения и повышение </w:t>
            </w:r>
            <w:proofErr w:type="spellStart"/>
            <w:r w:rsidRPr="00CE79BE">
              <w:rPr>
                <w:b/>
                <w:color w:val="000000"/>
                <w:lang w:eastAsia="ru-RU"/>
              </w:rPr>
              <w:t>энергоэффективности</w:t>
            </w:r>
            <w:proofErr w:type="spellEnd"/>
            <w:r w:rsidRPr="00CE79BE">
              <w:rPr>
                <w:b/>
                <w:color w:val="000000"/>
                <w:lang w:eastAsia="ru-RU"/>
              </w:rPr>
              <w:t xml:space="preserve"> в муниципальном секторе»</w:t>
            </w:r>
          </w:p>
        </w:tc>
      </w:tr>
      <w:tr w:rsidR="00CE79BE" w:rsidRPr="00CE79BE" w:rsidTr="00CE79BE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Проведение повторных обязательных энергетических обследований, муниципальных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pStyle w:val="Style10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Департамент жилищно-коммунального и         строительного комплекса администрации города Югорска/</w:t>
            </w:r>
          </w:p>
          <w:p w:rsidR="00CE79BE" w:rsidRDefault="00CE79BE" w:rsidP="00CE79BE">
            <w:pPr>
              <w:pStyle w:val="Style10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Управление образования администрации города Югорска</w:t>
            </w:r>
          </w:p>
          <w:p w:rsidR="00CE79BE" w:rsidRPr="00CE79BE" w:rsidRDefault="00CE79BE" w:rsidP="00CE79BE">
            <w:pPr>
              <w:pStyle w:val="Style10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CE79BE">
              <w:rPr>
                <w:color w:val="000000"/>
                <w:lang w:eastAsia="ru-RU"/>
              </w:rPr>
              <w:t xml:space="preserve">Повышение </w:t>
            </w:r>
            <w:proofErr w:type="spellStart"/>
            <w:r w:rsidRPr="00CE79BE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CE79BE">
              <w:rPr>
                <w:color w:val="000000"/>
                <w:lang w:eastAsia="ru-RU"/>
              </w:rPr>
              <w:t xml:space="preserve">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</w:t>
            </w:r>
          </w:p>
          <w:p w:rsid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Управление образования администрации города Югорска</w:t>
            </w:r>
          </w:p>
          <w:p w:rsidR="00CE79BE" w:rsidRP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</w:t>
            </w:r>
          </w:p>
          <w:p w:rsidR="00CE79BE" w:rsidRP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Модернизация и реконструкция сетей водоснабжения, канализации, теплоснабжения и электроснабжения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</w:t>
            </w:r>
          </w:p>
          <w:p w:rsidR="00CE79BE" w:rsidRP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700,0</w:t>
            </w:r>
          </w:p>
        </w:tc>
      </w:tr>
      <w:tr w:rsidR="00CE79BE" w:rsidRPr="00CE79BE" w:rsidTr="00CE79BE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700,0</w:t>
            </w:r>
          </w:p>
        </w:tc>
      </w:tr>
      <w:tr w:rsidR="00CE79BE" w:rsidRPr="00CE79BE" w:rsidTr="00CE79BE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Установка (замена) автоматизированных узлов регулирования тепловой энергии с установкой частотного регулирования приводов насосов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Югорска/</w:t>
            </w:r>
          </w:p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900,0</w:t>
            </w:r>
          </w:p>
        </w:tc>
      </w:tr>
      <w:tr w:rsidR="00CE79BE" w:rsidRPr="00CE79BE" w:rsidTr="00CE79BE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900,0</w:t>
            </w:r>
          </w:p>
        </w:tc>
      </w:tr>
      <w:tr w:rsidR="00CE79BE" w:rsidRPr="00CE79BE" w:rsidTr="00CE79BE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Обучение, участие в мероприятиях по энергосбережению ответственных в области энергосбережения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Югорска/</w:t>
            </w:r>
          </w:p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A37136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pStyle w:val="aff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8 950,0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</w:tr>
      <w:tr w:rsidR="00CE79BE" w:rsidRPr="00CE79BE" w:rsidTr="00A37136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8 950,0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</w:tr>
      <w:tr w:rsidR="00CE79BE" w:rsidRPr="00CE79BE" w:rsidTr="00CE79BE">
        <w:trPr>
          <w:trHeight w:val="405"/>
        </w:trPr>
        <w:tc>
          <w:tcPr>
            <w:tcW w:w="1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lastRenderedPageBreak/>
              <w:t xml:space="preserve">Задача 2 «Развитие энергосбережения и повышение </w:t>
            </w:r>
            <w:proofErr w:type="spellStart"/>
            <w:r w:rsidRPr="00CE79BE">
              <w:rPr>
                <w:b/>
                <w:color w:val="000000"/>
                <w:lang w:eastAsia="ru-RU"/>
              </w:rPr>
              <w:t>энергоэффективности</w:t>
            </w:r>
            <w:proofErr w:type="spellEnd"/>
            <w:r w:rsidRPr="00CE79BE">
              <w:rPr>
                <w:b/>
                <w:color w:val="000000"/>
                <w:lang w:eastAsia="ru-RU"/>
              </w:rPr>
              <w:t xml:space="preserve"> в жилищном фонде»</w:t>
            </w:r>
          </w:p>
        </w:tc>
      </w:tr>
      <w:tr w:rsidR="00CE79BE" w:rsidRPr="00CE79BE" w:rsidTr="00A37136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1 000,0</w:t>
            </w:r>
          </w:p>
        </w:tc>
      </w:tr>
      <w:tr w:rsidR="00CE79BE" w:rsidRPr="00CE79BE" w:rsidTr="00A37136">
        <w:trPr>
          <w:trHeight w:val="1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</w:tr>
      <w:tr w:rsidR="00CE79BE" w:rsidRPr="00CE79BE" w:rsidTr="00A37136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</w:tr>
      <w:tr w:rsidR="00CE79BE" w:rsidRPr="00CE79BE" w:rsidTr="00A37136">
        <w:trPr>
          <w:trHeight w:val="1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300,0</w:t>
            </w:r>
          </w:p>
        </w:tc>
      </w:tr>
      <w:tr w:rsidR="00CE79BE" w:rsidRPr="00CE79BE" w:rsidTr="00A3713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</w:tr>
      <w:tr w:rsidR="00CE79BE" w:rsidRPr="00CE79BE" w:rsidTr="00A37136">
        <w:trPr>
          <w:trHeight w:val="1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2 500,0</w:t>
            </w:r>
          </w:p>
        </w:tc>
      </w:tr>
      <w:tr w:rsidR="00CE79BE" w:rsidRPr="00CE79BE" w:rsidTr="00A37136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Установка предприятиями поквартирных и </w:t>
            </w:r>
            <w:proofErr w:type="spellStart"/>
            <w:r w:rsidRPr="00CE79BE">
              <w:rPr>
                <w:color w:val="000000"/>
                <w:lang w:eastAsia="ru-RU"/>
              </w:rPr>
              <w:t>общедомовых</w:t>
            </w:r>
            <w:proofErr w:type="spellEnd"/>
            <w:r w:rsidRPr="00CE79BE">
              <w:rPr>
                <w:color w:val="000000"/>
                <w:lang w:eastAsia="ru-RU"/>
              </w:rPr>
              <w:t xml:space="preserve"> узлов учета в многоквартирных домах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  <w:p w:rsidR="00A37136" w:rsidRPr="00CE79BE" w:rsidRDefault="00A37136" w:rsidP="00CE79BE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A37136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A37136">
        <w:trPr>
          <w:trHeight w:val="29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Разработка и предоставление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 окупаемости предполагаемых мероприятий 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</w:tr>
      <w:tr w:rsidR="00CE79BE" w:rsidRPr="00CE79BE" w:rsidTr="00A37136">
        <w:trPr>
          <w:trHeight w:val="1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10,0</w:t>
            </w:r>
          </w:p>
        </w:tc>
      </w:tr>
      <w:tr w:rsidR="00CE79BE" w:rsidRPr="00CE79BE" w:rsidTr="00A37136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136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CE79BE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 городской округ город Югорск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</w:tr>
      <w:tr w:rsidR="00CE79BE" w:rsidRPr="00CE79BE" w:rsidTr="00A37136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  <w:r w:rsidRPr="00CE79BE">
              <w:rPr>
                <w:lang w:eastAsia="ru-RU"/>
              </w:rPr>
              <w:t xml:space="preserve">  </w:t>
            </w:r>
          </w:p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40 874,3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18 014,3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</w:tr>
      <w:tr w:rsidR="00CE79BE" w:rsidRPr="00CE79BE" w:rsidTr="00A37136">
        <w:trPr>
          <w:trHeight w:val="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pStyle w:val="aff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4E4CC7" w:rsidRDefault="00CE79BE" w:rsidP="00CE79BE">
            <w:pPr>
              <w:pStyle w:val="affc"/>
              <w:rPr>
                <w:lang w:val="ru-RU" w:eastAsia="ru-RU"/>
              </w:rPr>
            </w:pPr>
            <w:r w:rsidRPr="00A37136">
              <w:rPr>
                <w:lang w:val="ru-RU" w:eastAsia="ru-RU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79BE" w:rsidRPr="00CE79BE" w:rsidTr="00A37136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40 785,0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val="en-US" w:eastAsia="ru-RU"/>
              </w:rPr>
            </w:pPr>
            <w:r w:rsidRPr="00CE79BE">
              <w:rPr>
                <w:color w:val="000000"/>
                <w:lang w:val="en-US" w:eastAsia="ru-RU"/>
              </w:rPr>
              <w:t>17 925,0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3 810,0</w:t>
            </w:r>
          </w:p>
        </w:tc>
      </w:tr>
      <w:tr w:rsidR="00CE79BE" w:rsidRPr="00CE79BE" w:rsidTr="00A37136">
        <w:trPr>
          <w:trHeight w:val="410"/>
        </w:trPr>
        <w:tc>
          <w:tcPr>
            <w:tcW w:w="1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lastRenderedPageBreak/>
              <w:t xml:space="preserve">Задача 3 «Развитие энергосбережения и повышение </w:t>
            </w:r>
            <w:proofErr w:type="spellStart"/>
            <w:r w:rsidRPr="00CE79BE">
              <w:rPr>
                <w:b/>
                <w:color w:val="000000"/>
                <w:lang w:eastAsia="ru-RU"/>
              </w:rPr>
              <w:t>энергоэффективности</w:t>
            </w:r>
            <w:proofErr w:type="spellEnd"/>
            <w:r w:rsidRPr="00CE79BE">
              <w:rPr>
                <w:b/>
                <w:color w:val="000000"/>
                <w:lang w:eastAsia="ru-RU"/>
              </w:rPr>
              <w:t xml:space="preserve"> в системах коммунальной инфраструктуры»</w:t>
            </w:r>
          </w:p>
        </w:tc>
      </w:tr>
      <w:tr w:rsidR="00CE79BE" w:rsidRPr="00CE79BE" w:rsidTr="00CE79BE">
        <w:trPr>
          <w:trHeight w:val="2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Мероприятия по выявлению </w:t>
            </w:r>
            <w:proofErr w:type="spellStart"/>
            <w:r w:rsidRPr="00CE79BE">
              <w:rPr>
                <w:color w:val="000000"/>
                <w:lang w:eastAsia="ru-RU"/>
              </w:rPr>
              <w:t>безхозяйных</w:t>
            </w:r>
            <w:proofErr w:type="spellEnd"/>
            <w:r w:rsidRPr="00CE79BE">
              <w:rPr>
                <w:color w:val="000000"/>
                <w:lang w:eastAsia="ru-RU"/>
              </w:rPr>
              <w:t xml:space="preserve">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муниципальной собственности на такие объекты недвижимого имущества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</w:tr>
      <w:tr w:rsidR="00CE79BE" w:rsidRPr="00CE79BE" w:rsidTr="00CE79BE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Мероприятия по организации порядка управления (эксплуатации) </w:t>
            </w:r>
            <w:proofErr w:type="spellStart"/>
            <w:r w:rsidRPr="00CE79BE">
              <w:rPr>
                <w:color w:val="000000"/>
                <w:lang w:eastAsia="ru-RU"/>
              </w:rPr>
              <w:t>безхозяйными</w:t>
            </w:r>
            <w:proofErr w:type="spellEnd"/>
            <w:r w:rsidRPr="00CE79BE">
              <w:rPr>
                <w:color w:val="000000"/>
                <w:lang w:eastAsia="ru-RU"/>
              </w:rPr>
              <w:t xml:space="preserve">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</w:tr>
      <w:tr w:rsidR="00CE79BE" w:rsidRPr="00CE79BE" w:rsidTr="00CE79BE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</w:t>
            </w:r>
          </w:p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0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Реконструкция предприятиями сетей </w:t>
            </w:r>
            <w:proofErr w:type="spellStart"/>
            <w:proofErr w:type="gramStart"/>
            <w:r w:rsidRPr="00CE79BE">
              <w:rPr>
                <w:color w:val="000000"/>
                <w:lang w:eastAsia="ru-RU"/>
              </w:rPr>
              <w:t>тепло-водоснабжения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  <w:p w:rsidR="00A37136" w:rsidRPr="00CE79BE" w:rsidRDefault="00A37136" w:rsidP="00CE79BE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</w:tr>
      <w:tr w:rsidR="00CE79BE" w:rsidRPr="00CE79BE" w:rsidTr="00CE79BE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10 000,0</w:t>
            </w:r>
          </w:p>
        </w:tc>
      </w:tr>
      <w:tr w:rsidR="00CE79BE" w:rsidRPr="00CE79BE" w:rsidTr="00CE79BE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Модернизация предприятиями котельных города, в том числе установка новых блочно-модульных взамен старых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90 000,0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90 000,0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lang w:eastAsia="ru-RU"/>
              </w:rPr>
            </w:pPr>
            <w:r w:rsidRPr="00CE79BE">
              <w:rPr>
                <w:lang w:eastAsia="ru-RU"/>
              </w:rPr>
              <w:t xml:space="preserve">Актуализация схемы теплоснабжения города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  <w:r w:rsidRPr="00CE79BE"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2 200,0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1 200,0</w:t>
            </w:r>
          </w:p>
        </w:tc>
      </w:tr>
      <w:tr w:rsidR="00CE79BE" w:rsidRPr="00CE79BE" w:rsidTr="00CE79BE">
        <w:trPr>
          <w:trHeight w:val="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  <w:r w:rsidRPr="00CE79BE"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2</w:t>
            </w:r>
            <w:r w:rsidRPr="00CE79BE">
              <w:rPr>
                <w:lang w:val="en-US" w:eastAsia="ru-RU"/>
              </w:rPr>
              <w:t> </w:t>
            </w:r>
            <w:r w:rsidRPr="00CE79BE">
              <w:rPr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1 200,0</w:t>
            </w:r>
          </w:p>
        </w:tc>
      </w:tr>
      <w:tr w:rsidR="00CE79BE" w:rsidRPr="00CE79BE" w:rsidTr="00CE79BE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Разработка схем водоснабжения и водоотведения города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4 942,9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3 840,5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2 225,2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1536,2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Актуализация схем водоснабжения и водоотведения города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800,0</w:t>
            </w:r>
          </w:p>
        </w:tc>
      </w:tr>
      <w:tr w:rsidR="00CE79BE" w:rsidRPr="00CE79BE" w:rsidTr="00CE79B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800,0</w:t>
            </w:r>
          </w:p>
        </w:tc>
      </w:tr>
      <w:tr w:rsidR="00CE79BE" w:rsidRPr="00CE79BE" w:rsidTr="00CE79BE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Реконструкция предприятиями системы электроснабжения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175 000,0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</w:tr>
      <w:tr w:rsidR="00CE79BE" w:rsidRPr="00CE79BE" w:rsidTr="00CE79BE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175 000,0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</w:tr>
      <w:tr w:rsidR="00CE79BE" w:rsidRPr="00CE79BE" w:rsidTr="00CE79B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Модернизация уличного освещения с применением энергосберегающих технологий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2 </w:t>
            </w:r>
            <w:r w:rsidRPr="00CE79BE">
              <w:rPr>
                <w:color w:val="000000"/>
                <w:lang w:val="en-US" w:eastAsia="ru-RU"/>
              </w:rPr>
              <w:t>22</w:t>
            </w:r>
            <w:r w:rsidRPr="00CE79BE">
              <w:rPr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2 </w:t>
            </w:r>
            <w:r w:rsidRPr="00CE79BE">
              <w:rPr>
                <w:color w:val="000000"/>
                <w:lang w:val="en-US" w:eastAsia="ru-RU"/>
              </w:rPr>
              <w:t>22</w:t>
            </w:r>
            <w:r w:rsidRPr="00CE79BE">
              <w:rPr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2 </w:t>
            </w:r>
            <w:r w:rsidRPr="00CE79BE">
              <w:rPr>
                <w:color w:val="000000"/>
                <w:lang w:val="en-US" w:eastAsia="ru-RU"/>
              </w:rPr>
              <w:t>22</w:t>
            </w:r>
            <w:r w:rsidRPr="00CE79BE">
              <w:rPr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2 </w:t>
            </w:r>
            <w:r w:rsidRPr="00CE79BE">
              <w:rPr>
                <w:color w:val="000000"/>
                <w:lang w:val="en-US" w:eastAsia="ru-RU"/>
              </w:rPr>
              <w:t>22</w:t>
            </w:r>
            <w:r w:rsidRPr="00CE79BE">
              <w:rPr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A37136" w:rsidRPr="00CE79BE" w:rsidTr="003E1D10">
        <w:trPr>
          <w:trHeight w:val="5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36" w:rsidRPr="00CE79BE" w:rsidRDefault="00A37136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36" w:rsidRPr="00CE79BE" w:rsidRDefault="00A37136" w:rsidP="00A37136">
            <w:pPr>
              <w:jc w:val="both"/>
              <w:rPr>
                <w:color w:val="000000"/>
                <w:lang w:eastAsia="ru-RU"/>
              </w:rPr>
            </w:pPr>
            <w:proofErr w:type="gramStart"/>
            <w:r w:rsidRPr="00CE79BE">
              <w:rPr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CE79BE">
              <w:rPr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136" w:rsidRPr="00CE79BE" w:rsidRDefault="00A37136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7136" w:rsidRPr="00CE79BE" w:rsidRDefault="00A37136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136" w:rsidRPr="00CE79BE" w:rsidRDefault="00A37136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</w:tr>
      <w:tr w:rsidR="00CE79BE" w:rsidRPr="00CE79BE" w:rsidTr="00CE79BE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A37136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A37136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0,0</w:t>
            </w:r>
          </w:p>
        </w:tc>
      </w:tr>
      <w:tr w:rsidR="00CE79BE" w:rsidRPr="00CE79BE" w:rsidTr="00CE79B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b/>
                <w:lang w:eastAsia="ru-RU"/>
              </w:rPr>
            </w:pPr>
            <w:r w:rsidRPr="00CE79BE">
              <w:rPr>
                <w:b/>
                <w:lang w:eastAsia="ru-RU"/>
              </w:rPr>
              <w:t>ИТОГО по задаче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320 864,6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28 324,1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58 840,5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36 700,0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37 000,0</w:t>
            </w:r>
          </w:p>
        </w:tc>
      </w:tr>
      <w:tr w:rsidR="00CE79BE" w:rsidRPr="00CE79BE" w:rsidTr="00CE79BE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413,4 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8 946,9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2910,7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1536,2 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2 000,0</w:t>
            </w:r>
          </w:p>
        </w:tc>
      </w:tr>
      <w:tr w:rsidR="00CE79BE" w:rsidRPr="00CE79BE" w:rsidTr="00CE79BE">
        <w:trPr>
          <w:trHeight w:val="9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309 200,0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35 000,0</w:t>
            </w:r>
          </w:p>
        </w:tc>
      </w:tr>
      <w:tr w:rsidR="00CE79BE" w:rsidRPr="00CE79BE" w:rsidTr="00CE79BE">
        <w:trPr>
          <w:trHeight w:val="436"/>
        </w:trPr>
        <w:tc>
          <w:tcPr>
            <w:tcW w:w="1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A37136">
            <w:pPr>
              <w:jc w:val="center"/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lastRenderedPageBreak/>
              <w:t xml:space="preserve">Задача 4 «Развитие энергосбережения и повышение </w:t>
            </w:r>
            <w:proofErr w:type="spellStart"/>
            <w:r w:rsidRPr="00CE79BE">
              <w:rPr>
                <w:b/>
                <w:color w:val="000000"/>
                <w:lang w:eastAsia="ru-RU"/>
              </w:rPr>
              <w:t>энергоэффективности</w:t>
            </w:r>
            <w:proofErr w:type="spellEnd"/>
            <w:r w:rsidRPr="00CE79BE">
              <w:rPr>
                <w:b/>
                <w:color w:val="000000"/>
                <w:lang w:eastAsia="ru-RU"/>
              </w:rPr>
              <w:t xml:space="preserve"> в транспортном комплексе»</w:t>
            </w:r>
          </w:p>
        </w:tc>
      </w:tr>
      <w:tr w:rsidR="00CE79BE" w:rsidRPr="00CE79BE" w:rsidTr="00CE79BE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Проведение предприятиями мероприятия по замещению бензина либо дизельного топлива, используемого транспортными средствами, осуществляющими, пассажирские перевозки по городским маршрутам регулярного сообщения на территории города, в качестве моторного топлива, природным газом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</w:tr>
      <w:tr w:rsidR="00CE79BE" w:rsidRPr="00CE79BE" w:rsidTr="00CE79BE">
        <w:trPr>
          <w:trHeight w:val="11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</w:tr>
      <w:tr w:rsidR="00CE79BE" w:rsidRPr="00CE79BE" w:rsidTr="00CE79B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b/>
                <w:color w:val="000000"/>
                <w:lang w:eastAsia="ru-RU"/>
              </w:rPr>
            </w:pPr>
            <w:r w:rsidRPr="00CE79BE">
              <w:rPr>
                <w:b/>
                <w:color w:val="000000"/>
                <w:lang w:eastAsia="ru-RU"/>
              </w:rPr>
              <w:t>ИТОГО по задаче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</w:tr>
      <w:tr w:rsidR="00CE79BE" w:rsidRPr="00CE79BE" w:rsidTr="00CE79BE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1 000,0</w:t>
            </w:r>
          </w:p>
        </w:tc>
      </w:tr>
      <w:tr w:rsidR="00CE79BE" w:rsidRPr="00CE79BE" w:rsidTr="00A37136">
        <w:trPr>
          <w:trHeight w:val="229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374 688,9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62 650,5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77 160,0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43 110,0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43 410,0</w:t>
            </w:r>
          </w:p>
        </w:tc>
      </w:tr>
      <w:tr w:rsidR="00CE79BE" w:rsidRPr="00CE79BE" w:rsidTr="00CE79BE">
        <w:trPr>
          <w:trHeight w:val="758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2 717,7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A37136">
        <w:trPr>
          <w:trHeight w:val="343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17 986,2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 xml:space="preserve"> 1536,2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3 600,0</w:t>
            </w:r>
          </w:p>
        </w:tc>
      </w:tr>
      <w:tr w:rsidR="00CE79BE" w:rsidRPr="00CE79BE" w:rsidTr="00A37136">
        <w:trPr>
          <w:trHeight w:val="776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353 985,0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39 810,0</w:t>
            </w:r>
          </w:p>
        </w:tc>
      </w:tr>
      <w:tr w:rsidR="00CE79BE" w:rsidRPr="00CE79BE" w:rsidTr="00CE79BE">
        <w:trPr>
          <w:trHeight w:val="267"/>
        </w:trPr>
        <w:tc>
          <w:tcPr>
            <w:tcW w:w="1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 том числе:</w:t>
            </w:r>
          </w:p>
        </w:tc>
      </w:tr>
      <w:tr w:rsidR="00CE79BE" w:rsidRPr="00CE79BE" w:rsidTr="00A37136">
        <w:trPr>
          <w:trHeight w:val="139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CE79BE">
              <w:rPr>
                <w:sz w:val="20"/>
                <w:szCs w:val="20"/>
              </w:rPr>
              <w:t>365 738,9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62 650,5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41 510,0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40 610,0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41 810,0</w:t>
            </w:r>
          </w:p>
        </w:tc>
      </w:tr>
      <w:tr w:rsidR="00CE79BE" w:rsidRPr="00CE79BE" w:rsidTr="00CE79BE">
        <w:trPr>
          <w:trHeight w:val="87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4E4CC7" w:rsidRDefault="00CE79BE" w:rsidP="00CE79BE">
            <w:pPr>
              <w:pStyle w:val="affc"/>
              <w:rPr>
                <w:lang w:val="ru-RU" w:eastAsia="ru-RU"/>
              </w:rPr>
            </w:pPr>
            <w:r w:rsidRPr="00A37136">
              <w:rPr>
                <w:lang w:val="ru-RU" w:eastAsia="ru-RU"/>
              </w:rPr>
              <w:t>2717,7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</w:tr>
      <w:tr w:rsidR="00CE79BE" w:rsidRPr="00CE79BE" w:rsidTr="00A37136">
        <w:trPr>
          <w:trHeight w:val="365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9  036,2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1 536,2 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2 000,0</w:t>
            </w:r>
          </w:p>
        </w:tc>
      </w:tr>
      <w:tr w:rsidR="00CE79BE" w:rsidRPr="00CE79BE" w:rsidTr="00A37136">
        <w:trPr>
          <w:trHeight w:val="742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353 985,0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39 810,0</w:t>
            </w:r>
          </w:p>
        </w:tc>
      </w:tr>
      <w:tr w:rsidR="00CE79BE" w:rsidRPr="00CE79BE" w:rsidTr="00A37136">
        <w:trPr>
          <w:trHeight w:val="183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A37136">
            <w:pPr>
              <w:jc w:val="both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Соисполнитель: 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8 950,0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</w:tr>
      <w:tr w:rsidR="00CE79BE" w:rsidRPr="00CE79BE" w:rsidTr="00CE79BE">
        <w:trPr>
          <w:trHeight w:val="405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BE" w:rsidRPr="00CE79BE" w:rsidRDefault="00CE79BE" w:rsidP="00CE79BE">
            <w:pPr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lang w:eastAsia="ru-RU"/>
              </w:rPr>
            </w:pPr>
            <w:r w:rsidRPr="00CE79BE">
              <w:rPr>
                <w:lang w:eastAsia="ru-RU"/>
              </w:rPr>
              <w:t>8 950,0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BE" w:rsidRPr="00CE79BE" w:rsidRDefault="00CE79BE" w:rsidP="00CE79BE">
            <w:pPr>
              <w:jc w:val="center"/>
              <w:rPr>
                <w:color w:val="000000" w:themeColor="text1"/>
                <w:lang w:eastAsia="ru-RU"/>
              </w:rPr>
            </w:pPr>
            <w:r w:rsidRPr="00CE79BE">
              <w:rPr>
                <w:color w:val="000000"/>
                <w:lang w:eastAsia="ru-RU"/>
              </w:rPr>
              <w:t>1 600,0</w:t>
            </w:r>
          </w:p>
        </w:tc>
      </w:tr>
    </w:tbl>
    <w:p w:rsidR="00CE79BE" w:rsidRDefault="00CE79BE" w:rsidP="00CE79BE">
      <w:pPr>
        <w:jc w:val="both"/>
        <w:rPr>
          <w:sz w:val="24"/>
          <w:szCs w:val="24"/>
        </w:rPr>
      </w:pPr>
    </w:p>
    <w:sectPr w:rsidR="00CE79BE" w:rsidSect="00CE79B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5148F7"/>
    <w:multiLevelType w:val="hybridMultilevel"/>
    <w:tmpl w:val="A04C25EC"/>
    <w:lvl w:ilvl="0" w:tplc="54A6CEAA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006147BE"/>
    <w:multiLevelType w:val="hybridMultilevel"/>
    <w:tmpl w:val="08A86266"/>
    <w:lvl w:ilvl="0" w:tplc="4A32C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E1A79"/>
    <w:multiLevelType w:val="hybridMultilevel"/>
    <w:tmpl w:val="9C4ECAAA"/>
    <w:lvl w:ilvl="0" w:tplc="C3EA6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A7145"/>
    <w:multiLevelType w:val="multilevel"/>
    <w:tmpl w:val="FD2E5F28"/>
    <w:lvl w:ilvl="0">
      <w:start w:val="1"/>
      <w:numFmt w:val="bullet"/>
      <w:lvlText w:val="-"/>
      <w:lvlJc w:val="left"/>
      <w:pPr>
        <w:ind w:left="466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2" w:hanging="2160"/>
      </w:pPr>
      <w:rPr>
        <w:rFonts w:hint="default"/>
      </w:rPr>
    </w:lvl>
  </w:abstractNum>
  <w:abstractNum w:abstractNumId="6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95311"/>
    <w:multiLevelType w:val="hybridMultilevel"/>
    <w:tmpl w:val="0F2429AC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F540D"/>
    <w:multiLevelType w:val="hybridMultilevel"/>
    <w:tmpl w:val="64DA57F8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30B47"/>
    <w:multiLevelType w:val="hybridMultilevel"/>
    <w:tmpl w:val="C016C0DE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F6D58"/>
    <w:multiLevelType w:val="hybridMultilevel"/>
    <w:tmpl w:val="A31CEDD6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F2599"/>
    <w:multiLevelType w:val="hybridMultilevel"/>
    <w:tmpl w:val="61B48EAA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105577"/>
    <w:multiLevelType w:val="hybridMultilevel"/>
    <w:tmpl w:val="E05A7B2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9197F"/>
    <w:multiLevelType w:val="hybridMultilevel"/>
    <w:tmpl w:val="47166DA0"/>
    <w:lvl w:ilvl="0" w:tplc="5E7879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921D9E"/>
    <w:multiLevelType w:val="hybridMultilevel"/>
    <w:tmpl w:val="B9A8F3B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23616E66"/>
    <w:multiLevelType w:val="hybridMultilevel"/>
    <w:tmpl w:val="D01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10AF9"/>
    <w:multiLevelType w:val="hybridMultilevel"/>
    <w:tmpl w:val="37D08530"/>
    <w:lvl w:ilvl="0" w:tplc="23E69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8395342"/>
    <w:multiLevelType w:val="hybridMultilevel"/>
    <w:tmpl w:val="D6B8D17C"/>
    <w:lvl w:ilvl="0" w:tplc="4116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F6B92"/>
    <w:multiLevelType w:val="hybridMultilevel"/>
    <w:tmpl w:val="D01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071B0"/>
    <w:multiLevelType w:val="hybridMultilevel"/>
    <w:tmpl w:val="86D06DD6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F786D"/>
    <w:multiLevelType w:val="hybridMultilevel"/>
    <w:tmpl w:val="4BF2EC3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99579F"/>
    <w:multiLevelType w:val="hybridMultilevel"/>
    <w:tmpl w:val="D3840612"/>
    <w:lvl w:ilvl="0" w:tplc="B768C5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DB12CBF"/>
    <w:multiLevelType w:val="hybridMultilevel"/>
    <w:tmpl w:val="CFCE86F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B4077"/>
    <w:multiLevelType w:val="hybridMultilevel"/>
    <w:tmpl w:val="A6CA0E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124B"/>
    <w:multiLevelType w:val="hybridMultilevel"/>
    <w:tmpl w:val="806ADC14"/>
    <w:lvl w:ilvl="0" w:tplc="D6CC0830">
      <w:start w:val="1"/>
      <w:numFmt w:val="bullet"/>
      <w:lvlText w:val=""/>
      <w:lvlJc w:val="left"/>
      <w:pPr>
        <w:ind w:left="138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572" w:hanging="360"/>
      </w:pPr>
      <w:rPr>
        <w:rFonts w:ascii="Wingdings" w:hAnsi="Wingdings" w:hint="default"/>
      </w:rPr>
    </w:lvl>
  </w:abstractNum>
  <w:abstractNum w:abstractNumId="26">
    <w:nsid w:val="4A60075B"/>
    <w:multiLevelType w:val="multilevel"/>
    <w:tmpl w:val="1DFA56FE"/>
    <w:styleLink w:val="1"/>
    <w:lvl w:ilvl="0">
      <w:start w:val="1"/>
      <w:numFmt w:val="lowerRoman"/>
      <w:lvlText w:val="%1.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4F81BD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color w:val="4F81BD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4F81BD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4F81BD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4F81BD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4F81BD"/>
      </w:rPr>
    </w:lvl>
  </w:abstractNum>
  <w:abstractNum w:abstractNumId="27">
    <w:nsid w:val="50994532"/>
    <w:multiLevelType w:val="hybridMultilevel"/>
    <w:tmpl w:val="AC00111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059D3"/>
    <w:multiLevelType w:val="multilevel"/>
    <w:tmpl w:val="9F9CAD22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2" w:hanging="2160"/>
      </w:pPr>
      <w:rPr>
        <w:rFonts w:hint="default"/>
      </w:rPr>
    </w:lvl>
  </w:abstractNum>
  <w:abstractNum w:abstractNumId="29">
    <w:nsid w:val="54453534"/>
    <w:multiLevelType w:val="hybridMultilevel"/>
    <w:tmpl w:val="669AA550"/>
    <w:lvl w:ilvl="0" w:tplc="C3EA648A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5AC6635"/>
    <w:multiLevelType w:val="hybridMultilevel"/>
    <w:tmpl w:val="86F012A6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32F27"/>
    <w:multiLevelType w:val="hybridMultilevel"/>
    <w:tmpl w:val="1298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E2302"/>
    <w:multiLevelType w:val="hybridMultilevel"/>
    <w:tmpl w:val="9000C67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9581A"/>
    <w:multiLevelType w:val="multilevel"/>
    <w:tmpl w:val="0DE6A1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06437B6"/>
    <w:multiLevelType w:val="hybridMultilevel"/>
    <w:tmpl w:val="13E0FC16"/>
    <w:lvl w:ilvl="0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194CD9"/>
    <w:multiLevelType w:val="hybridMultilevel"/>
    <w:tmpl w:val="297E1DC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96A28"/>
    <w:multiLevelType w:val="hybridMultilevel"/>
    <w:tmpl w:val="B33440CE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6B3DBD"/>
    <w:multiLevelType w:val="hybridMultilevel"/>
    <w:tmpl w:val="E1D66F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425A3"/>
    <w:multiLevelType w:val="hybridMultilevel"/>
    <w:tmpl w:val="4DB8DBC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C8B40BC"/>
    <w:multiLevelType w:val="hybridMultilevel"/>
    <w:tmpl w:val="6DAAA0E6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40"/>
  </w:num>
  <w:num w:numId="4">
    <w:abstractNumId w:val="34"/>
  </w:num>
  <w:num w:numId="5">
    <w:abstractNumId w:val="26"/>
  </w:num>
  <w:num w:numId="6">
    <w:abstractNumId w:val="28"/>
  </w:num>
  <w:num w:numId="7">
    <w:abstractNumId w:val="16"/>
  </w:num>
  <w:num w:numId="8">
    <w:abstractNumId w:val="20"/>
  </w:num>
  <w:num w:numId="9">
    <w:abstractNumId w:val="29"/>
  </w:num>
  <w:num w:numId="10">
    <w:abstractNumId w:val="33"/>
  </w:num>
  <w:num w:numId="11">
    <w:abstractNumId w:val="36"/>
  </w:num>
  <w:num w:numId="12">
    <w:abstractNumId w:val="11"/>
  </w:num>
  <w:num w:numId="13">
    <w:abstractNumId w:val="24"/>
  </w:num>
  <w:num w:numId="14">
    <w:abstractNumId w:val="35"/>
  </w:num>
  <w:num w:numId="15">
    <w:abstractNumId w:val="6"/>
  </w:num>
  <w:num w:numId="16">
    <w:abstractNumId w:val="10"/>
  </w:num>
  <w:num w:numId="17">
    <w:abstractNumId w:val="32"/>
  </w:num>
  <w:num w:numId="18">
    <w:abstractNumId w:val="23"/>
  </w:num>
  <w:num w:numId="19">
    <w:abstractNumId w:val="2"/>
  </w:num>
  <w:num w:numId="20">
    <w:abstractNumId w:val="37"/>
  </w:num>
  <w:num w:numId="21">
    <w:abstractNumId w:val="14"/>
  </w:num>
  <w:num w:numId="22">
    <w:abstractNumId w:val="4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 w:numId="27">
    <w:abstractNumId w:val="41"/>
  </w:num>
  <w:num w:numId="28">
    <w:abstractNumId w:val="39"/>
  </w:num>
  <w:num w:numId="29">
    <w:abstractNumId w:val="12"/>
  </w:num>
  <w:num w:numId="30">
    <w:abstractNumId w:val="22"/>
  </w:num>
  <w:num w:numId="31">
    <w:abstractNumId w:val="27"/>
  </w:num>
  <w:num w:numId="32">
    <w:abstractNumId w:val="19"/>
  </w:num>
  <w:num w:numId="33">
    <w:abstractNumId w:val="9"/>
  </w:num>
  <w:num w:numId="34">
    <w:abstractNumId w:val="30"/>
  </w:num>
  <w:num w:numId="35">
    <w:abstractNumId w:val="18"/>
  </w:num>
  <w:num w:numId="36">
    <w:abstractNumId w:val="15"/>
  </w:num>
  <w:num w:numId="37">
    <w:abstractNumId w:val="17"/>
  </w:num>
  <w:num w:numId="38">
    <w:abstractNumId w:val="0"/>
  </w:num>
  <w:num w:numId="39">
    <w:abstractNumId w:val="38"/>
  </w:num>
  <w:num w:numId="40">
    <w:abstractNumId w:val="31"/>
  </w:num>
  <w:num w:numId="41">
    <w:abstractNumId w:val="13"/>
  </w:num>
  <w:num w:numId="42">
    <w:abstractNumId w:val="2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4CC7"/>
    <w:rsid w:val="00510950"/>
    <w:rsid w:val="0053339B"/>
    <w:rsid w:val="00624190"/>
    <w:rsid w:val="0065328E"/>
    <w:rsid w:val="006B3FA0"/>
    <w:rsid w:val="006F6444"/>
    <w:rsid w:val="00713C1C"/>
    <w:rsid w:val="007268A4"/>
    <w:rsid w:val="007755F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6439"/>
    <w:rsid w:val="009F7184"/>
    <w:rsid w:val="00A33E61"/>
    <w:rsid w:val="00A37136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79BE"/>
    <w:rsid w:val="00D01A38"/>
    <w:rsid w:val="00D3103C"/>
    <w:rsid w:val="00D6114D"/>
    <w:rsid w:val="00D6571C"/>
    <w:rsid w:val="00DD3187"/>
    <w:rsid w:val="00E16901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CE79BE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next w:val="a"/>
    <w:link w:val="20"/>
    <w:qFormat/>
    <w:rsid w:val="00CE79BE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0">
    <w:name w:val="heading 3"/>
    <w:aliases w:val="Заголовок 3 Знак Знак,H3,&quot;Сапфир&quot;"/>
    <w:basedOn w:val="a"/>
    <w:next w:val="a"/>
    <w:link w:val="31"/>
    <w:qFormat/>
    <w:rsid w:val="00CE79BE"/>
    <w:pPr>
      <w:keepNext/>
      <w:keepLines/>
      <w:suppressAutoHyphens w:val="0"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CE79BE"/>
    <w:pPr>
      <w:keepNext/>
      <w:keepLines/>
      <w:suppressAutoHyphens w:val="0"/>
      <w:spacing w:before="200"/>
      <w:outlineLvl w:val="3"/>
    </w:pPr>
    <w:rPr>
      <w:rFonts w:ascii="Cambria" w:hAnsi="Cambria" w:cs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aliases w:val="Знак6,H6"/>
    <w:basedOn w:val="a"/>
    <w:next w:val="a"/>
    <w:link w:val="60"/>
    <w:qFormat/>
    <w:rsid w:val="00CE79BE"/>
    <w:pPr>
      <w:suppressAutoHyphens w:val="0"/>
      <w:spacing w:before="240" w:after="60"/>
      <w:ind w:firstLine="709"/>
      <w:jc w:val="both"/>
      <w:outlineLvl w:val="5"/>
    </w:pPr>
    <w:rPr>
      <w:rFonts w:ascii="Arial" w:hAnsi="Arial" w:cs="Arial"/>
      <w:b/>
      <w:bCs/>
      <w:sz w:val="28"/>
      <w:szCs w:val="28"/>
      <w:lang w:eastAsia="ru-RU"/>
    </w:rPr>
  </w:style>
  <w:style w:type="paragraph" w:styleId="7">
    <w:name w:val="heading 7"/>
    <w:aliases w:val="Знак5"/>
    <w:basedOn w:val="a"/>
    <w:next w:val="a"/>
    <w:link w:val="70"/>
    <w:qFormat/>
    <w:rsid w:val="00CE79BE"/>
    <w:pPr>
      <w:suppressAutoHyphens w:val="0"/>
      <w:spacing w:before="240" w:after="60"/>
      <w:ind w:firstLine="709"/>
      <w:jc w:val="both"/>
      <w:outlineLvl w:val="6"/>
    </w:pPr>
    <w:rPr>
      <w:rFonts w:ascii="Arial" w:hAnsi="Arial" w:cs="Arial"/>
      <w:sz w:val="26"/>
      <w:szCs w:val="26"/>
      <w:lang w:eastAsia="ru-RU"/>
    </w:rPr>
  </w:style>
  <w:style w:type="paragraph" w:styleId="8">
    <w:name w:val="heading 8"/>
    <w:aliases w:val="Знак4"/>
    <w:basedOn w:val="a"/>
    <w:next w:val="a"/>
    <w:link w:val="80"/>
    <w:qFormat/>
    <w:rsid w:val="00CE79BE"/>
    <w:pPr>
      <w:tabs>
        <w:tab w:val="num" w:pos="1440"/>
      </w:tabs>
      <w:suppressAutoHyphens w:val="0"/>
      <w:spacing w:before="240" w:after="60"/>
      <w:ind w:left="1440" w:hanging="432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aliases w:val="Знак3"/>
    <w:basedOn w:val="a"/>
    <w:next w:val="a"/>
    <w:link w:val="90"/>
    <w:qFormat/>
    <w:rsid w:val="00CE79BE"/>
    <w:pPr>
      <w:suppressAutoHyphens w:val="0"/>
      <w:spacing w:before="240" w:after="60"/>
      <w:ind w:firstLine="709"/>
      <w:jc w:val="both"/>
      <w:outlineLvl w:val="8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нак7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CE79BE"/>
    <w:rPr>
      <w:rFonts w:eastAsia="Times New Roman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CE79BE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rsid w:val="00CE79BE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aliases w:val="Заголовок 3 Знак Знак Знак1,H3 Знак,&quot;Сапфир&quot; Знак"/>
    <w:basedOn w:val="a0"/>
    <w:link w:val="30"/>
    <w:rsid w:val="00CE79BE"/>
    <w:rPr>
      <w:rFonts w:ascii="Cambria" w:eastAsia="Times New Roman" w:hAnsi="Cambria" w:cs="Cambria"/>
      <w:b/>
      <w:bCs/>
      <w:color w:val="4F81BD"/>
      <w:sz w:val="28"/>
      <w:szCs w:val="28"/>
      <w:lang w:eastAsia="en-US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rsid w:val="00CE79BE"/>
    <w:rPr>
      <w:rFonts w:ascii="Cambria" w:eastAsia="Times New Roman" w:hAnsi="Cambria" w:cs="Cambria"/>
      <w:b/>
      <w:bCs/>
      <w:i/>
      <w:iCs/>
      <w:color w:val="4F81BD"/>
      <w:sz w:val="28"/>
      <w:szCs w:val="28"/>
      <w:lang w:eastAsia="en-US"/>
    </w:rPr>
  </w:style>
  <w:style w:type="character" w:customStyle="1" w:styleId="60">
    <w:name w:val="Заголовок 6 Знак"/>
    <w:aliases w:val="Знак6 Знак,H6 Знак"/>
    <w:basedOn w:val="a0"/>
    <w:link w:val="6"/>
    <w:rsid w:val="00CE79BE"/>
    <w:rPr>
      <w:rFonts w:ascii="Arial" w:eastAsia="Times New Roman" w:hAnsi="Arial" w:cs="Arial"/>
      <w:b/>
      <w:bCs/>
      <w:sz w:val="28"/>
      <w:szCs w:val="28"/>
    </w:rPr>
  </w:style>
  <w:style w:type="character" w:customStyle="1" w:styleId="70">
    <w:name w:val="Заголовок 7 Знак"/>
    <w:aliases w:val="Знак5 Знак"/>
    <w:basedOn w:val="a0"/>
    <w:link w:val="7"/>
    <w:rsid w:val="00CE79BE"/>
    <w:rPr>
      <w:rFonts w:ascii="Arial" w:eastAsia="Times New Roman" w:hAnsi="Arial" w:cs="Arial"/>
      <w:sz w:val="26"/>
      <w:szCs w:val="26"/>
    </w:rPr>
  </w:style>
  <w:style w:type="character" w:customStyle="1" w:styleId="80">
    <w:name w:val="Заголовок 8 Знак"/>
    <w:aliases w:val="Знак4 Знак"/>
    <w:basedOn w:val="a0"/>
    <w:link w:val="8"/>
    <w:rsid w:val="00CE79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aliases w:val="Знак3 Знак"/>
    <w:basedOn w:val="a0"/>
    <w:link w:val="9"/>
    <w:rsid w:val="00CE79BE"/>
    <w:rPr>
      <w:rFonts w:ascii="Arial" w:eastAsia="Times New Roman" w:hAnsi="Arial" w:cs="Arial"/>
      <w:sz w:val="28"/>
      <w:szCs w:val="28"/>
    </w:rPr>
  </w:style>
  <w:style w:type="paragraph" w:styleId="a8">
    <w:name w:val="TOC Heading"/>
    <w:basedOn w:val="10"/>
    <w:next w:val="a"/>
    <w:uiPriority w:val="39"/>
    <w:qFormat/>
    <w:rsid w:val="00CE79BE"/>
    <w:pPr>
      <w:outlineLvl w:val="9"/>
    </w:pPr>
  </w:style>
  <w:style w:type="paragraph" w:styleId="13">
    <w:name w:val="toc 1"/>
    <w:basedOn w:val="a"/>
    <w:next w:val="a"/>
    <w:autoRedefine/>
    <w:uiPriority w:val="39"/>
    <w:rsid w:val="00CE79BE"/>
    <w:pPr>
      <w:suppressAutoHyphens w:val="0"/>
      <w:spacing w:after="100"/>
    </w:pPr>
    <w:rPr>
      <w:rFonts w:eastAsia="Calibri"/>
      <w:sz w:val="28"/>
      <w:szCs w:val="28"/>
      <w:lang w:eastAsia="en-US"/>
    </w:rPr>
  </w:style>
  <w:style w:type="character" w:styleId="a9">
    <w:name w:val="Hyperlink"/>
    <w:basedOn w:val="a0"/>
    <w:uiPriority w:val="99"/>
    <w:rsid w:val="00CE79BE"/>
    <w:rPr>
      <w:color w:val="0000FF"/>
      <w:u w:val="single"/>
    </w:rPr>
  </w:style>
  <w:style w:type="character" w:customStyle="1" w:styleId="BalloonTextChar">
    <w:name w:val="Balloon Text Char"/>
    <w:basedOn w:val="a0"/>
    <w:uiPriority w:val="99"/>
    <w:semiHidden/>
    <w:locked/>
    <w:rsid w:val="00CE79BE"/>
    <w:rPr>
      <w:rFonts w:ascii="Lucida Grande CY" w:hAnsi="Lucida Grande CY" w:cs="Lucida Grande CY"/>
      <w:sz w:val="18"/>
      <w:szCs w:val="18"/>
    </w:rPr>
  </w:style>
  <w:style w:type="paragraph" w:customStyle="1" w:styleId="BodyTextKeep">
    <w:name w:val="Body Text Keep"/>
    <w:basedOn w:val="aa"/>
    <w:link w:val="BodyTextKeepChar"/>
    <w:rsid w:val="00CE79BE"/>
    <w:pPr>
      <w:spacing w:before="120"/>
      <w:ind w:firstLine="567"/>
      <w:jc w:val="both"/>
    </w:pPr>
    <w:rPr>
      <w:rFonts w:eastAsia="Times New Roman"/>
      <w:spacing w:val="-5"/>
      <w:sz w:val="24"/>
      <w:szCs w:val="24"/>
    </w:rPr>
  </w:style>
  <w:style w:type="paragraph" w:styleId="aa">
    <w:name w:val="Body Text"/>
    <w:basedOn w:val="a"/>
    <w:link w:val="ab"/>
    <w:uiPriority w:val="99"/>
    <w:rsid w:val="00CE79BE"/>
    <w:pPr>
      <w:suppressAutoHyphens w:val="0"/>
      <w:spacing w:after="120"/>
    </w:pPr>
    <w:rPr>
      <w:rFonts w:eastAsia="Calibri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CE79BE"/>
    <w:rPr>
      <w:rFonts w:ascii="Times New Roman" w:hAnsi="Times New Roman"/>
      <w:sz w:val="28"/>
      <w:szCs w:val="28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CE79BE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styleId="3">
    <w:name w:val="List 3"/>
    <w:basedOn w:val="ac"/>
    <w:uiPriority w:val="99"/>
    <w:rsid w:val="00CE79BE"/>
    <w:pPr>
      <w:numPr>
        <w:numId w:val="4"/>
      </w:numPr>
      <w:tabs>
        <w:tab w:val="num" w:pos="1134"/>
      </w:tabs>
      <w:spacing w:after="120"/>
      <w:ind w:left="0"/>
      <w:jc w:val="both"/>
    </w:pPr>
    <w:rPr>
      <w:rFonts w:eastAsia="Times New Roman"/>
      <w:spacing w:val="-5"/>
      <w:sz w:val="24"/>
      <w:szCs w:val="24"/>
    </w:rPr>
  </w:style>
  <w:style w:type="paragraph" w:styleId="ac">
    <w:name w:val="List"/>
    <w:basedOn w:val="a"/>
    <w:uiPriority w:val="99"/>
    <w:rsid w:val="00CE79BE"/>
    <w:pPr>
      <w:suppressAutoHyphens w:val="0"/>
      <w:ind w:left="283" w:hanging="283"/>
    </w:pPr>
    <w:rPr>
      <w:rFonts w:eastAsia="Calibri"/>
      <w:sz w:val="28"/>
      <w:szCs w:val="28"/>
      <w:lang w:eastAsia="en-US"/>
    </w:rPr>
  </w:style>
  <w:style w:type="character" w:styleId="ad">
    <w:name w:val="Strong"/>
    <w:basedOn w:val="a0"/>
    <w:qFormat/>
    <w:rsid w:val="00CE79BE"/>
    <w:rPr>
      <w:b/>
      <w:bCs/>
    </w:rPr>
  </w:style>
  <w:style w:type="character" w:customStyle="1" w:styleId="paragraph">
    <w:name w:val="paragraph"/>
    <w:basedOn w:val="a0"/>
    <w:uiPriority w:val="99"/>
    <w:rsid w:val="00CE79BE"/>
  </w:style>
  <w:style w:type="character" w:customStyle="1" w:styleId="newstext">
    <w:name w:val="newstext"/>
    <w:basedOn w:val="a0"/>
    <w:uiPriority w:val="99"/>
    <w:rsid w:val="00CE79BE"/>
  </w:style>
  <w:style w:type="character" w:styleId="ae">
    <w:name w:val="footnote reference"/>
    <w:aliases w:val="SUPERS"/>
    <w:basedOn w:val="a0"/>
    <w:uiPriority w:val="99"/>
    <w:rsid w:val="00CE79BE"/>
    <w:rPr>
      <w:vertAlign w:val="superscript"/>
    </w:rPr>
  </w:style>
  <w:style w:type="paragraph" w:styleId="af">
    <w:name w:val="footer"/>
    <w:basedOn w:val="a"/>
    <w:link w:val="af0"/>
    <w:uiPriority w:val="99"/>
    <w:rsid w:val="00CE79B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E79BE"/>
    <w:rPr>
      <w:rFonts w:ascii="Times New Roman" w:eastAsia="Times New Roman" w:hAnsi="Times New Roman"/>
      <w:sz w:val="24"/>
      <w:szCs w:val="24"/>
    </w:rPr>
  </w:style>
  <w:style w:type="paragraph" w:customStyle="1" w:styleId="CommentText1">
    <w:name w:val="Comment Text1"/>
    <w:basedOn w:val="a"/>
    <w:uiPriority w:val="99"/>
    <w:rsid w:val="00CE79BE"/>
    <w:pPr>
      <w:suppressAutoHyphens w:val="0"/>
      <w:spacing w:line="360" w:lineRule="auto"/>
      <w:ind w:firstLine="567"/>
    </w:pPr>
    <w:rPr>
      <w:sz w:val="28"/>
      <w:szCs w:val="28"/>
      <w:lang w:eastAsia="en-US"/>
    </w:rPr>
  </w:style>
  <w:style w:type="paragraph" w:customStyle="1" w:styleId="Stylefortableheading">
    <w:name w:val="Style for table heading"/>
    <w:basedOn w:val="a"/>
    <w:uiPriority w:val="99"/>
    <w:rsid w:val="00CE79BE"/>
    <w:pPr>
      <w:keepNext/>
      <w:keepLines/>
      <w:jc w:val="center"/>
    </w:pPr>
    <w:rPr>
      <w:b/>
      <w:bCs/>
      <w:lang w:val="en-AU" w:eastAsia="en-US"/>
    </w:rPr>
  </w:style>
  <w:style w:type="character" w:styleId="af1">
    <w:name w:val="page number"/>
    <w:basedOn w:val="a0"/>
    <w:uiPriority w:val="99"/>
    <w:rsid w:val="00CE79BE"/>
  </w:style>
  <w:style w:type="paragraph" w:styleId="32">
    <w:name w:val="toc 3"/>
    <w:basedOn w:val="a"/>
    <w:next w:val="a"/>
    <w:autoRedefine/>
    <w:uiPriority w:val="39"/>
    <w:rsid w:val="00CE79BE"/>
    <w:pPr>
      <w:suppressAutoHyphens w:val="0"/>
      <w:spacing w:after="100"/>
      <w:ind w:left="440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CE79BE"/>
    <w:pPr>
      <w:suppressAutoHyphens w:val="0"/>
      <w:spacing w:after="100"/>
      <w:ind w:left="220"/>
    </w:pPr>
    <w:rPr>
      <w:rFonts w:eastAsia="Calibri"/>
      <w:sz w:val="28"/>
      <w:szCs w:val="28"/>
      <w:lang w:eastAsia="en-US"/>
    </w:rPr>
  </w:style>
  <w:style w:type="paragraph" w:styleId="af2">
    <w:name w:val="Normal (Web)"/>
    <w:basedOn w:val="a"/>
    <w:link w:val="af3"/>
    <w:uiPriority w:val="99"/>
    <w:rsid w:val="00CE79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CE79BE"/>
  </w:style>
  <w:style w:type="paragraph" w:styleId="af4">
    <w:name w:val="header"/>
    <w:basedOn w:val="a"/>
    <w:link w:val="af5"/>
    <w:uiPriority w:val="99"/>
    <w:rsid w:val="00CE79BE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E79BE"/>
    <w:rPr>
      <w:rFonts w:cs="Calibri"/>
      <w:sz w:val="20"/>
      <w:szCs w:val="20"/>
      <w:lang w:eastAsia="en-US"/>
    </w:rPr>
  </w:style>
  <w:style w:type="paragraph" w:styleId="af6">
    <w:name w:val="footnote text"/>
    <w:aliases w:val="Char,Reference"/>
    <w:basedOn w:val="a"/>
    <w:link w:val="af7"/>
    <w:uiPriority w:val="99"/>
    <w:rsid w:val="00CE79BE"/>
    <w:pPr>
      <w:suppressAutoHyphens w:val="0"/>
    </w:pPr>
    <w:rPr>
      <w:rFonts w:ascii="Calibri" w:eastAsia="Calibri" w:hAnsi="Calibri" w:cs="Calibri"/>
      <w:lang w:eastAsia="en-US"/>
    </w:rPr>
  </w:style>
  <w:style w:type="character" w:customStyle="1" w:styleId="af7">
    <w:name w:val="Текст сноски Знак"/>
    <w:aliases w:val="Char Знак,Reference Знак"/>
    <w:basedOn w:val="a0"/>
    <w:link w:val="af6"/>
    <w:uiPriority w:val="99"/>
    <w:rsid w:val="00CE79BE"/>
    <w:rPr>
      <w:rFonts w:cs="Calibri"/>
      <w:sz w:val="20"/>
      <w:szCs w:val="20"/>
      <w:lang w:eastAsia="en-US"/>
    </w:rPr>
  </w:style>
  <w:style w:type="paragraph" w:styleId="af8">
    <w:name w:val="caption"/>
    <w:aliases w:val=" Знак, Знак1"/>
    <w:basedOn w:val="a"/>
    <w:next w:val="a"/>
    <w:link w:val="af9"/>
    <w:qFormat/>
    <w:rsid w:val="00CE79BE"/>
    <w:pPr>
      <w:suppressAutoHyphens w:val="0"/>
    </w:pPr>
    <w:rPr>
      <w:b/>
      <w:bCs/>
      <w:lang/>
    </w:rPr>
  </w:style>
  <w:style w:type="paragraph" w:customStyle="1" w:styleId="afa">
    <w:name w:val="Знак"/>
    <w:basedOn w:val="a"/>
    <w:uiPriority w:val="99"/>
    <w:rsid w:val="00CE79B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CE79B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CE79BE"/>
    <w:rPr>
      <w:b/>
      <w:bCs/>
      <w:color w:val="008000"/>
    </w:rPr>
  </w:style>
  <w:style w:type="paragraph" w:customStyle="1" w:styleId="91">
    <w:name w:val="Знак9"/>
    <w:basedOn w:val="a"/>
    <w:uiPriority w:val="99"/>
    <w:rsid w:val="00CE79B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rsid w:val="00CE79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uiPriority w:val="99"/>
    <w:rsid w:val="00CE79B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fortabletext">
    <w:name w:val="Style for table text"/>
    <w:basedOn w:val="a"/>
    <w:link w:val="StylefortabletextChar"/>
    <w:uiPriority w:val="99"/>
    <w:rsid w:val="00CE79BE"/>
    <w:rPr>
      <w:lang w:eastAsia="en-US"/>
    </w:rPr>
  </w:style>
  <w:style w:type="character" w:customStyle="1" w:styleId="StylefortabletextChar">
    <w:name w:val="Style for table text Char"/>
    <w:basedOn w:val="a0"/>
    <w:link w:val="Stylefortabletext"/>
    <w:uiPriority w:val="99"/>
    <w:locked/>
    <w:rsid w:val="00CE79BE"/>
    <w:rPr>
      <w:rFonts w:ascii="Times New Roman" w:eastAsia="Times New Roman" w:hAnsi="Times New Roman"/>
      <w:sz w:val="20"/>
      <w:szCs w:val="20"/>
      <w:lang w:eastAsia="en-US"/>
    </w:rPr>
  </w:style>
  <w:style w:type="paragraph" w:styleId="afd">
    <w:name w:val="Plain Text"/>
    <w:basedOn w:val="a"/>
    <w:link w:val="afe"/>
    <w:uiPriority w:val="99"/>
    <w:rsid w:val="00CE79BE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0"/>
    <w:link w:val="afd"/>
    <w:uiPriority w:val="99"/>
    <w:rsid w:val="00CE79BE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a"/>
    <w:rsid w:val="00CE79BE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66">
    <w:name w:val="xl66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lang w:eastAsia="ru-RU"/>
    </w:rPr>
  </w:style>
  <w:style w:type="paragraph" w:customStyle="1" w:styleId="xl69">
    <w:name w:val="xl69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0">
    <w:name w:val="xl70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lang w:eastAsia="ru-RU"/>
    </w:rPr>
  </w:style>
  <w:style w:type="paragraph" w:customStyle="1" w:styleId="xl73">
    <w:name w:val="xl73"/>
    <w:basedOn w:val="a"/>
    <w:rsid w:val="00CE79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CE79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CE79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7">
    <w:name w:val="xl77"/>
    <w:basedOn w:val="a"/>
    <w:rsid w:val="00CE79B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CE79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9">
    <w:name w:val="xl79"/>
    <w:basedOn w:val="a"/>
    <w:rsid w:val="00CE79B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80">
    <w:name w:val="xl80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CE7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E7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CE79BE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E7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86">
    <w:name w:val="xl86"/>
    <w:basedOn w:val="a"/>
    <w:rsid w:val="00CE7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87">
    <w:name w:val="xl87"/>
    <w:basedOn w:val="a"/>
    <w:rsid w:val="00CE7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88">
    <w:name w:val="xl88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89">
    <w:name w:val="xl89"/>
    <w:basedOn w:val="a"/>
    <w:rsid w:val="00CE79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CE79B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1">
    <w:name w:val="xl91"/>
    <w:basedOn w:val="a"/>
    <w:rsid w:val="00CE79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2">
    <w:name w:val="xl92"/>
    <w:basedOn w:val="a"/>
    <w:rsid w:val="00CE79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CE79B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4">
    <w:name w:val="xl94"/>
    <w:basedOn w:val="a"/>
    <w:rsid w:val="00CE79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5">
    <w:name w:val="xl95"/>
    <w:basedOn w:val="a"/>
    <w:rsid w:val="00CE79B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96">
    <w:name w:val="xl96"/>
    <w:basedOn w:val="a"/>
    <w:rsid w:val="00CE79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97">
    <w:name w:val="xl97"/>
    <w:basedOn w:val="a"/>
    <w:rsid w:val="00CE79B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98">
    <w:name w:val="xl98"/>
    <w:basedOn w:val="a"/>
    <w:rsid w:val="00CE79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99">
    <w:name w:val="xl99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00">
    <w:name w:val="xl100"/>
    <w:basedOn w:val="a"/>
    <w:rsid w:val="00CE79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1">
    <w:name w:val="xl101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02">
    <w:name w:val="xl102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3">
    <w:name w:val="xl103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styleId="aff">
    <w:name w:val="Document Map"/>
    <w:basedOn w:val="a"/>
    <w:link w:val="aff0"/>
    <w:uiPriority w:val="99"/>
    <w:semiHidden/>
    <w:rsid w:val="00CE79BE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CE79BE"/>
    <w:rPr>
      <w:rFonts w:ascii="Tahoma" w:hAnsi="Tahoma" w:cs="Tahoma"/>
      <w:sz w:val="16"/>
      <w:szCs w:val="16"/>
      <w:lang w:eastAsia="en-US"/>
    </w:rPr>
  </w:style>
  <w:style w:type="paragraph" w:customStyle="1" w:styleId="List32">
    <w:name w:val="List 32"/>
    <w:basedOn w:val="a"/>
    <w:uiPriority w:val="99"/>
    <w:rsid w:val="00CE79BE"/>
    <w:pPr>
      <w:tabs>
        <w:tab w:val="num" w:pos="1534"/>
      </w:tabs>
      <w:suppressAutoHyphens w:val="0"/>
      <w:ind w:left="1534" w:hanging="454"/>
      <w:jc w:val="both"/>
    </w:pPr>
    <w:rPr>
      <w:sz w:val="24"/>
      <w:szCs w:val="24"/>
      <w:lang w:val="en-US" w:eastAsia="en-US"/>
    </w:rPr>
  </w:style>
  <w:style w:type="character" w:customStyle="1" w:styleId="FontStyle44">
    <w:name w:val="Font Style44"/>
    <w:basedOn w:val="a0"/>
    <w:uiPriority w:val="99"/>
    <w:rsid w:val="00CE79BE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Абзац списка1"/>
    <w:basedOn w:val="a"/>
    <w:rsid w:val="00CE79BE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15">
    <w:name w:val="Знак1"/>
    <w:basedOn w:val="a"/>
    <w:autoRedefine/>
    <w:uiPriority w:val="99"/>
    <w:rsid w:val="00CE79BE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CE79B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Обычный (веб) Знак"/>
    <w:basedOn w:val="a0"/>
    <w:link w:val="af2"/>
    <w:uiPriority w:val="99"/>
    <w:locked/>
    <w:rsid w:val="00CE79BE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E79B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E79BE"/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uiPriority w:val="99"/>
    <w:rsid w:val="00CE79BE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FontStyle37">
    <w:name w:val="Font Style37"/>
    <w:basedOn w:val="a0"/>
    <w:uiPriority w:val="99"/>
    <w:rsid w:val="00CE7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CE79BE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E79BE"/>
  </w:style>
  <w:style w:type="paragraph" w:styleId="aff1">
    <w:name w:val="No Spacing"/>
    <w:qFormat/>
    <w:rsid w:val="00CE79BE"/>
    <w:rPr>
      <w:rFonts w:cs="Calibri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rsid w:val="00CE79BE"/>
    <w:pPr>
      <w:suppressAutoHyphens w:val="0"/>
      <w:ind w:firstLine="709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3">
    <w:name w:val="Дата Знак"/>
    <w:basedOn w:val="a0"/>
    <w:link w:val="aff2"/>
    <w:uiPriority w:val="99"/>
    <w:rsid w:val="00CE79BE"/>
    <w:rPr>
      <w:rFonts w:ascii="Arial" w:eastAsia="Times New Roman" w:hAnsi="Arial" w:cs="Arial"/>
      <w:sz w:val="26"/>
      <w:szCs w:val="26"/>
    </w:rPr>
  </w:style>
  <w:style w:type="paragraph" w:styleId="aff4">
    <w:name w:val="List Bullet"/>
    <w:basedOn w:val="a"/>
    <w:autoRedefine/>
    <w:uiPriority w:val="99"/>
    <w:rsid w:val="00CE79BE"/>
    <w:pPr>
      <w:tabs>
        <w:tab w:val="num" w:pos="360"/>
      </w:tabs>
      <w:suppressAutoHyphens w:val="0"/>
      <w:ind w:left="360" w:hanging="360"/>
      <w:jc w:val="both"/>
    </w:pPr>
    <w:rPr>
      <w:rFonts w:ascii="Arial" w:hAnsi="Arial" w:cs="Arial"/>
      <w:sz w:val="26"/>
      <w:szCs w:val="26"/>
      <w:lang w:eastAsia="ru-RU"/>
    </w:rPr>
  </w:style>
  <w:style w:type="paragraph" w:styleId="26">
    <w:name w:val="List Bullet 2"/>
    <w:basedOn w:val="a"/>
    <w:autoRedefine/>
    <w:uiPriority w:val="99"/>
    <w:rsid w:val="00CE79BE"/>
    <w:pPr>
      <w:tabs>
        <w:tab w:val="num" w:pos="643"/>
      </w:tabs>
      <w:suppressAutoHyphens w:val="0"/>
      <w:ind w:left="643" w:hanging="360"/>
      <w:jc w:val="both"/>
    </w:pPr>
    <w:rPr>
      <w:rFonts w:ascii="Arial" w:hAnsi="Arial" w:cs="Arial"/>
      <w:sz w:val="26"/>
      <w:szCs w:val="26"/>
      <w:lang w:eastAsia="ru-RU"/>
    </w:rPr>
  </w:style>
  <w:style w:type="paragraph" w:styleId="aff5">
    <w:name w:val="Title"/>
    <w:basedOn w:val="a"/>
    <w:link w:val="aff6"/>
    <w:uiPriority w:val="99"/>
    <w:qFormat/>
    <w:rsid w:val="00CE79BE"/>
    <w:pPr>
      <w:suppressAutoHyphens w:val="0"/>
      <w:jc w:val="center"/>
    </w:pPr>
    <w:rPr>
      <w:rFonts w:ascii="Arial" w:hAnsi="Arial" w:cs="Arial"/>
      <w:b/>
      <w:bCs/>
      <w:sz w:val="36"/>
      <w:szCs w:val="3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CE79BE"/>
    <w:rPr>
      <w:rFonts w:ascii="Arial" w:eastAsia="Times New Roman" w:hAnsi="Arial" w:cs="Arial"/>
      <w:b/>
      <w:bCs/>
      <w:sz w:val="36"/>
      <w:szCs w:val="36"/>
    </w:rPr>
  </w:style>
  <w:style w:type="paragraph" w:styleId="27">
    <w:name w:val="envelope return"/>
    <w:basedOn w:val="a"/>
    <w:uiPriority w:val="99"/>
    <w:rsid w:val="00CE79BE"/>
    <w:pPr>
      <w:suppressAutoHyphens w:val="0"/>
      <w:ind w:firstLine="709"/>
      <w:jc w:val="both"/>
    </w:pPr>
    <w:rPr>
      <w:rFonts w:ascii="Arial" w:hAnsi="Arial" w:cs="Arial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CE79BE"/>
    <w:pPr>
      <w:suppressAutoHyphens w:val="0"/>
      <w:ind w:left="720" w:firstLine="709"/>
      <w:jc w:val="both"/>
    </w:pPr>
    <w:rPr>
      <w:rFonts w:ascii="Arial" w:hAnsi="Arial" w:cs="Arial"/>
      <w:sz w:val="26"/>
      <w:szCs w:val="26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CE79BE"/>
    <w:pPr>
      <w:suppressAutoHyphens w:val="0"/>
      <w:ind w:left="960" w:firstLine="709"/>
      <w:jc w:val="both"/>
    </w:pPr>
    <w:rPr>
      <w:rFonts w:ascii="Arial" w:hAnsi="Arial" w:cs="Arial"/>
      <w:sz w:val="26"/>
      <w:szCs w:val="26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CE79BE"/>
    <w:pPr>
      <w:suppressAutoHyphens w:val="0"/>
      <w:ind w:left="1200" w:firstLine="709"/>
      <w:jc w:val="both"/>
    </w:pPr>
    <w:rPr>
      <w:rFonts w:ascii="Arial" w:hAnsi="Arial" w:cs="Arial"/>
      <w:sz w:val="26"/>
      <w:szCs w:val="26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CE79BE"/>
    <w:pPr>
      <w:suppressAutoHyphens w:val="0"/>
      <w:ind w:left="1440" w:firstLine="709"/>
      <w:jc w:val="both"/>
    </w:pPr>
    <w:rPr>
      <w:rFonts w:ascii="Arial" w:hAnsi="Arial" w:cs="Arial"/>
      <w:sz w:val="26"/>
      <w:szCs w:val="26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CE79BE"/>
    <w:pPr>
      <w:suppressAutoHyphens w:val="0"/>
      <w:ind w:left="1680" w:firstLine="709"/>
      <w:jc w:val="both"/>
    </w:pPr>
    <w:rPr>
      <w:rFonts w:ascii="Arial" w:hAnsi="Arial" w:cs="Arial"/>
      <w:sz w:val="26"/>
      <w:szCs w:val="26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CE79BE"/>
    <w:pPr>
      <w:suppressAutoHyphens w:val="0"/>
      <w:ind w:left="1920" w:firstLine="709"/>
      <w:jc w:val="both"/>
    </w:pPr>
    <w:rPr>
      <w:rFonts w:ascii="Arial" w:hAnsi="Arial" w:cs="Arial"/>
      <w:sz w:val="26"/>
      <w:szCs w:val="26"/>
      <w:lang w:eastAsia="ru-RU"/>
    </w:rPr>
  </w:style>
  <w:style w:type="paragraph" w:styleId="28">
    <w:name w:val="Body Text 2"/>
    <w:basedOn w:val="a"/>
    <w:link w:val="29"/>
    <w:rsid w:val="00CE79BE"/>
    <w:pPr>
      <w:suppressAutoHyphens w:val="0"/>
      <w:spacing w:after="120" w:line="480" w:lineRule="auto"/>
      <w:ind w:firstLine="709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9">
    <w:name w:val="Основной текст 2 Знак"/>
    <w:basedOn w:val="a0"/>
    <w:link w:val="28"/>
    <w:rsid w:val="00CE79BE"/>
    <w:rPr>
      <w:rFonts w:ascii="Arial" w:eastAsia="Times New Roman" w:hAnsi="Arial" w:cs="Arial"/>
      <w:sz w:val="26"/>
      <w:szCs w:val="26"/>
    </w:rPr>
  </w:style>
  <w:style w:type="paragraph" w:styleId="33">
    <w:name w:val="Body Text 3"/>
    <w:basedOn w:val="a"/>
    <w:link w:val="34"/>
    <w:uiPriority w:val="99"/>
    <w:rsid w:val="00CE79BE"/>
    <w:pPr>
      <w:suppressAutoHyphens w:val="0"/>
      <w:ind w:firstLine="709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CE79BE"/>
    <w:rPr>
      <w:rFonts w:ascii="Arial" w:eastAsia="Times New Roman" w:hAnsi="Arial" w:cs="Arial"/>
      <w:b/>
      <w:bCs/>
      <w:sz w:val="26"/>
      <w:szCs w:val="26"/>
    </w:rPr>
  </w:style>
  <w:style w:type="paragraph" w:styleId="35">
    <w:name w:val="Body Text Indent 3"/>
    <w:basedOn w:val="a"/>
    <w:link w:val="36"/>
    <w:uiPriority w:val="99"/>
    <w:rsid w:val="00CE79BE"/>
    <w:pPr>
      <w:suppressAutoHyphens w:val="0"/>
      <w:autoSpaceDE w:val="0"/>
      <w:autoSpaceDN w:val="0"/>
      <w:adjustRightInd w:val="0"/>
      <w:spacing w:before="60" w:line="360" w:lineRule="auto"/>
      <w:ind w:firstLine="360"/>
      <w:jc w:val="both"/>
    </w:pPr>
    <w:rPr>
      <w:rFonts w:ascii="Times New Roman CYR" w:hAnsi="Times New Roman CYR" w:cs="Times New Roman CYR"/>
      <w:color w:val="000000"/>
      <w:sz w:val="26"/>
      <w:szCs w:val="2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E79BE"/>
    <w:rPr>
      <w:rFonts w:ascii="Times New Roman CYR" w:eastAsia="Times New Roman" w:hAnsi="Times New Roman CYR" w:cs="Times New Roman CYR"/>
      <w:color w:val="000000"/>
      <w:sz w:val="26"/>
      <w:szCs w:val="26"/>
    </w:rPr>
  </w:style>
  <w:style w:type="paragraph" w:styleId="aff7">
    <w:name w:val="table of figures"/>
    <w:basedOn w:val="a"/>
    <w:next w:val="a"/>
    <w:uiPriority w:val="99"/>
    <w:semiHidden/>
    <w:rsid w:val="00CE79BE"/>
    <w:pPr>
      <w:suppressAutoHyphens w:val="0"/>
      <w:ind w:left="480" w:hanging="480"/>
      <w:jc w:val="both"/>
    </w:pPr>
    <w:rPr>
      <w:rFonts w:ascii="Arial" w:hAnsi="Arial" w:cs="Arial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E79BE"/>
    <w:pPr>
      <w:suppressAutoHyphens w:val="0"/>
      <w:ind w:left="240" w:hanging="240"/>
      <w:jc w:val="both"/>
    </w:pPr>
    <w:rPr>
      <w:sz w:val="26"/>
      <w:szCs w:val="26"/>
      <w:lang w:eastAsia="ru-RU"/>
    </w:rPr>
  </w:style>
  <w:style w:type="paragraph" w:styleId="aff8">
    <w:name w:val="index heading"/>
    <w:basedOn w:val="a"/>
    <w:next w:val="16"/>
    <w:uiPriority w:val="99"/>
    <w:semiHidden/>
    <w:rsid w:val="00CE79BE"/>
    <w:pPr>
      <w:suppressAutoHyphens w:val="0"/>
      <w:spacing w:after="120"/>
      <w:ind w:firstLine="709"/>
      <w:jc w:val="both"/>
    </w:pPr>
    <w:rPr>
      <w:rFonts w:ascii="Arial" w:hAnsi="Arial" w:cs="Arial"/>
      <w:b/>
      <w:bCs/>
      <w:sz w:val="26"/>
      <w:szCs w:val="26"/>
      <w:lang w:eastAsia="ru-RU"/>
    </w:rPr>
  </w:style>
  <w:style w:type="paragraph" w:styleId="2a">
    <w:name w:val="index 2"/>
    <w:basedOn w:val="a"/>
    <w:next w:val="a"/>
    <w:autoRedefine/>
    <w:uiPriority w:val="99"/>
    <w:semiHidden/>
    <w:rsid w:val="00CE79BE"/>
    <w:pPr>
      <w:suppressAutoHyphens w:val="0"/>
      <w:ind w:left="480" w:hanging="240"/>
      <w:jc w:val="both"/>
    </w:pPr>
    <w:rPr>
      <w:rFonts w:ascii="Arial" w:hAnsi="Arial" w:cs="Arial"/>
      <w:sz w:val="26"/>
      <w:szCs w:val="26"/>
      <w:lang w:eastAsia="ru-RU"/>
    </w:rPr>
  </w:style>
  <w:style w:type="paragraph" w:styleId="37">
    <w:name w:val="index 3"/>
    <w:basedOn w:val="a"/>
    <w:next w:val="a"/>
    <w:autoRedefine/>
    <w:uiPriority w:val="99"/>
    <w:semiHidden/>
    <w:rsid w:val="00CE79BE"/>
    <w:pPr>
      <w:suppressAutoHyphens w:val="0"/>
      <w:ind w:left="780" w:hanging="260"/>
      <w:jc w:val="both"/>
    </w:pPr>
    <w:rPr>
      <w:sz w:val="26"/>
      <w:szCs w:val="26"/>
      <w:lang w:eastAsia="ru-RU"/>
    </w:rPr>
  </w:style>
  <w:style w:type="paragraph" w:styleId="42">
    <w:name w:val="index 4"/>
    <w:basedOn w:val="a"/>
    <w:next w:val="a"/>
    <w:autoRedefine/>
    <w:uiPriority w:val="99"/>
    <w:semiHidden/>
    <w:rsid w:val="00CE79BE"/>
    <w:pPr>
      <w:suppressAutoHyphens w:val="0"/>
      <w:ind w:left="1040" w:hanging="260"/>
      <w:jc w:val="both"/>
    </w:pPr>
    <w:rPr>
      <w:sz w:val="26"/>
      <w:szCs w:val="26"/>
      <w:lang w:eastAsia="ru-RU"/>
    </w:rPr>
  </w:style>
  <w:style w:type="paragraph" w:styleId="52">
    <w:name w:val="index 5"/>
    <w:basedOn w:val="a"/>
    <w:next w:val="a"/>
    <w:autoRedefine/>
    <w:uiPriority w:val="99"/>
    <w:semiHidden/>
    <w:rsid w:val="00CE79BE"/>
    <w:pPr>
      <w:suppressAutoHyphens w:val="0"/>
      <w:ind w:left="1300" w:hanging="260"/>
      <w:jc w:val="both"/>
    </w:pPr>
    <w:rPr>
      <w:sz w:val="26"/>
      <w:szCs w:val="26"/>
      <w:lang w:eastAsia="ru-RU"/>
    </w:rPr>
  </w:style>
  <w:style w:type="paragraph" w:styleId="62">
    <w:name w:val="index 6"/>
    <w:basedOn w:val="a"/>
    <w:next w:val="a"/>
    <w:autoRedefine/>
    <w:uiPriority w:val="99"/>
    <w:semiHidden/>
    <w:rsid w:val="00CE79BE"/>
    <w:pPr>
      <w:suppressAutoHyphens w:val="0"/>
      <w:ind w:left="1560" w:hanging="260"/>
      <w:jc w:val="both"/>
    </w:pPr>
    <w:rPr>
      <w:sz w:val="26"/>
      <w:szCs w:val="26"/>
      <w:lang w:eastAsia="ru-RU"/>
    </w:rPr>
  </w:style>
  <w:style w:type="paragraph" w:styleId="72">
    <w:name w:val="index 7"/>
    <w:basedOn w:val="a"/>
    <w:next w:val="a"/>
    <w:autoRedefine/>
    <w:uiPriority w:val="99"/>
    <w:semiHidden/>
    <w:rsid w:val="00CE79BE"/>
    <w:pPr>
      <w:suppressAutoHyphens w:val="0"/>
      <w:ind w:left="1820" w:hanging="260"/>
      <w:jc w:val="both"/>
    </w:pPr>
    <w:rPr>
      <w:sz w:val="26"/>
      <w:szCs w:val="26"/>
      <w:lang w:eastAsia="ru-RU"/>
    </w:rPr>
  </w:style>
  <w:style w:type="paragraph" w:styleId="82">
    <w:name w:val="index 8"/>
    <w:basedOn w:val="a"/>
    <w:next w:val="a"/>
    <w:autoRedefine/>
    <w:uiPriority w:val="99"/>
    <w:semiHidden/>
    <w:rsid w:val="00CE79BE"/>
    <w:pPr>
      <w:suppressAutoHyphens w:val="0"/>
      <w:ind w:left="2080" w:hanging="260"/>
      <w:jc w:val="both"/>
    </w:pPr>
    <w:rPr>
      <w:sz w:val="26"/>
      <w:szCs w:val="26"/>
      <w:lang w:eastAsia="ru-RU"/>
    </w:rPr>
  </w:style>
  <w:style w:type="paragraph" w:styleId="93">
    <w:name w:val="index 9"/>
    <w:basedOn w:val="a"/>
    <w:next w:val="a"/>
    <w:autoRedefine/>
    <w:uiPriority w:val="99"/>
    <w:semiHidden/>
    <w:rsid w:val="00CE79BE"/>
    <w:pPr>
      <w:suppressAutoHyphens w:val="0"/>
      <w:ind w:left="2340" w:hanging="260"/>
      <w:jc w:val="both"/>
    </w:pPr>
    <w:rPr>
      <w:sz w:val="26"/>
      <w:szCs w:val="26"/>
      <w:lang w:eastAsia="ru-RU"/>
    </w:rPr>
  </w:style>
  <w:style w:type="paragraph" w:customStyle="1" w:styleId="aff9">
    <w:name w:val="РисунокВТексте"/>
    <w:basedOn w:val="a"/>
    <w:uiPriority w:val="99"/>
    <w:rsid w:val="00CE79BE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affa">
    <w:name w:val="Стиль полужирный По центру"/>
    <w:basedOn w:val="a"/>
    <w:uiPriority w:val="99"/>
    <w:rsid w:val="00CE79BE"/>
    <w:pPr>
      <w:suppressAutoHyphens w:val="0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affb">
    <w:name w:val="Стиль По центру"/>
    <w:basedOn w:val="a"/>
    <w:uiPriority w:val="99"/>
    <w:rsid w:val="00CE79BE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ArialNarrow9">
    <w:name w:val="Стиль Arial Narrow 9 пт По центру"/>
    <w:basedOn w:val="a"/>
    <w:uiPriority w:val="99"/>
    <w:rsid w:val="00CE79BE"/>
    <w:pPr>
      <w:suppressAutoHyphens w:val="0"/>
      <w:jc w:val="center"/>
    </w:pPr>
    <w:rPr>
      <w:rFonts w:ascii="Arial Narrow" w:hAnsi="Arial Narrow" w:cs="Arial Narrow"/>
      <w:sz w:val="18"/>
      <w:szCs w:val="18"/>
      <w:lang w:eastAsia="ru-RU"/>
    </w:rPr>
  </w:style>
  <w:style w:type="paragraph" w:customStyle="1" w:styleId="affc">
    <w:name w:val="Стиль Название объекта + По центру"/>
    <w:basedOn w:val="af8"/>
    <w:uiPriority w:val="99"/>
    <w:rsid w:val="00CE79BE"/>
    <w:pPr>
      <w:jc w:val="center"/>
    </w:pPr>
    <w:rPr>
      <w:b w:val="0"/>
      <w:bCs w:val="0"/>
    </w:rPr>
  </w:style>
  <w:style w:type="character" w:styleId="affd">
    <w:name w:val="Emphasis"/>
    <w:basedOn w:val="a0"/>
    <w:uiPriority w:val="99"/>
    <w:qFormat/>
    <w:rsid w:val="00CE79BE"/>
    <w:rPr>
      <w:i/>
      <w:iCs/>
    </w:rPr>
  </w:style>
  <w:style w:type="character" w:customStyle="1" w:styleId="apple-converted-space">
    <w:name w:val="apple-converted-space"/>
    <w:basedOn w:val="a0"/>
    <w:uiPriority w:val="99"/>
    <w:rsid w:val="00CE79BE"/>
  </w:style>
  <w:style w:type="paragraph" w:styleId="affe">
    <w:name w:val="Revision"/>
    <w:hidden/>
    <w:uiPriority w:val="99"/>
    <w:semiHidden/>
    <w:rsid w:val="00CE79BE"/>
    <w:rPr>
      <w:rFonts w:ascii="Times New Roman" w:eastAsia="Times New Roman" w:hAnsi="Times New Roman"/>
      <w:sz w:val="24"/>
      <w:szCs w:val="24"/>
    </w:rPr>
  </w:style>
  <w:style w:type="character" w:customStyle="1" w:styleId="310">
    <w:name w:val="Заголовок 3 Знак1"/>
    <w:aliases w:val="Заголовок 3 Знак Знак Знак"/>
    <w:basedOn w:val="a0"/>
    <w:uiPriority w:val="99"/>
    <w:locked/>
    <w:rsid w:val="00CE79B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210">
    <w:name w:val="Основной текст 21"/>
    <w:basedOn w:val="a"/>
    <w:rsid w:val="00CE79BE"/>
    <w:pPr>
      <w:suppressAutoHyphens w:val="0"/>
      <w:jc w:val="center"/>
    </w:pPr>
    <w:rPr>
      <w:b/>
      <w:bCs/>
      <w:caps/>
      <w:sz w:val="28"/>
      <w:szCs w:val="28"/>
      <w:lang w:eastAsia="ru-RU"/>
    </w:rPr>
  </w:style>
  <w:style w:type="table" w:styleId="2-4">
    <w:name w:val="Medium Shading 2 Accent 4"/>
    <w:basedOn w:val="a1"/>
    <w:uiPriority w:val="64"/>
    <w:rsid w:val="00CE79BE"/>
    <w:rPr>
      <w:rFonts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">
    <w:name w:val="Прижатый влево"/>
    <w:basedOn w:val="a"/>
    <w:next w:val="a"/>
    <w:uiPriority w:val="99"/>
    <w:rsid w:val="00CE79B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nformat">
    <w:name w:val="ConsNonformat"/>
    <w:uiPriority w:val="99"/>
    <w:rsid w:val="00CE79B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CE79B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CE79B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content">
    <w:name w:val="content"/>
    <w:basedOn w:val="a0"/>
    <w:uiPriority w:val="99"/>
    <w:rsid w:val="00CE79BE"/>
  </w:style>
  <w:style w:type="character" w:customStyle="1" w:styleId="afff0">
    <w:name w:val="Основной шрифт"/>
    <w:uiPriority w:val="99"/>
    <w:rsid w:val="00CE79BE"/>
  </w:style>
  <w:style w:type="paragraph" w:customStyle="1" w:styleId="ed">
    <w:name w:val="дeсновdой те"/>
    <w:basedOn w:val="a"/>
    <w:uiPriority w:val="99"/>
    <w:rsid w:val="00CE79BE"/>
    <w:pPr>
      <w:widowControl w:val="0"/>
      <w:tabs>
        <w:tab w:val="left" w:pos="0"/>
      </w:tabs>
      <w:suppressAutoHyphens w:val="0"/>
      <w:ind w:right="283"/>
      <w:jc w:val="both"/>
    </w:pPr>
    <w:rPr>
      <w:sz w:val="28"/>
      <w:szCs w:val="28"/>
      <w:lang w:eastAsia="ru-RU"/>
    </w:rPr>
  </w:style>
  <w:style w:type="paragraph" w:customStyle="1" w:styleId="afff1">
    <w:name w:val="Табличный"/>
    <w:basedOn w:val="a"/>
    <w:uiPriority w:val="99"/>
    <w:rsid w:val="00CE79BE"/>
    <w:pPr>
      <w:widowControl w:val="0"/>
      <w:suppressAutoHyphens w:val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CE79BE"/>
    <w:rPr>
      <w:vanish/>
      <w:color w:val="FF0000"/>
    </w:rPr>
  </w:style>
  <w:style w:type="paragraph" w:customStyle="1" w:styleId="Blockquote">
    <w:name w:val="Blockquote"/>
    <w:basedOn w:val="a"/>
    <w:uiPriority w:val="99"/>
    <w:rsid w:val="00CE79BE"/>
    <w:pPr>
      <w:widowControl w:val="0"/>
      <w:suppressAutoHyphens w:val="0"/>
      <w:spacing w:before="100" w:after="100"/>
      <w:ind w:left="360" w:right="360"/>
      <w:jc w:val="both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79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CE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79B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79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2">
    <w:name w:val="Знак Знак Знак Знак Знак Знак Знак Знак"/>
    <w:basedOn w:val="a"/>
    <w:uiPriority w:val="99"/>
    <w:rsid w:val="00CE79BE"/>
    <w:pPr>
      <w:tabs>
        <w:tab w:val="left" w:pos="8675"/>
      </w:tabs>
      <w:suppressAutoHyphens w:val="0"/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60">
    <w:name w:val="Знак16 Знак Знак"/>
    <w:basedOn w:val="a"/>
    <w:autoRedefine/>
    <w:uiPriority w:val="99"/>
    <w:rsid w:val="00CE79BE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CE79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date">
    <w:name w:val="text_date"/>
    <w:basedOn w:val="a"/>
    <w:uiPriority w:val="99"/>
    <w:rsid w:val="00CE79BE"/>
    <w:pPr>
      <w:suppressAutoHyphens w:val="0"/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  <w:lang w:eastAsia="ru-RU"/>
    </w:rPr>
  </w:style>
  <w:style w:type="paragraph" w:customStyle="1" w:styleId="text2m">
    <w:name w:val="text_2m"/>
    <w:basedOn w:val="a"/>
    <w:uiPriority w:val="99"/>
    <w:rsid w:val="00CE79BE"/>
    <w:pPr>
      <w:suppressAutoHyphens w:val="0"/>
      <w:spacing w:before="141" w:after="28"/>
      <w:ind w:left="141" w:right="169"/>
    </w:pPr>
    <w:rPr>
      <w:rFonts w:ascii="Tahoma" w:hAnsi="Tahoma" w:cs="Tahoma"/>
      <w:color w:val="FF3399"/>
      <w:sz w:val="18"/>
      <w:szCs w:val="18"/>
      <w:lang w:eastAsia="ru-RU"/>
    </w:rPr>
  </w:style>
  <w:style w:type="character" w:customStyle="1" w:styleId="y5black">
    <w:name w:val="y5_black"/>
    <w:basedOn w:val="a0"/>
    <w:uiPriority w:val="99"/>
    <w:rsid w:val="00CE79BE"/>
  </w:style>
  <w:style w:type="character" w:customStyle="1" w:styleId="FontStyle34">
    <w:name w:val="Font Style34"/>
    <w:basedOn w:val="a0"/>
    <w:uiPriority w:val="99"/>
    <w:rsid w:val="00CE79BE"/>
    <w:rPr>
      <w:rFonts w:ascii="Lucida Sans Unicode" w:hAnsi="Lucida Sans Unicode" w:cs="Lucida Sans Unicode"/>
      <w:sz w:val="14"/>
      <w:szCs w:val="14"/>
    </w:rPr>
  </w:style>
  <w:style w:type="character" w:styleId="afff3">
    <w:name w:val="FollowedHyperlink"/>
    <w:basedOn w:val="a0"/>
    <w:uiPriority w:val="99"/>
    <w:rsid w:val="00CE79BE"/>
    <w:rPr>
      <w:color w:val="800080"/>
      <w:u w:val="single"/>
    </w:rPr>
  </w:style>
  <w:style w:type="paragraph" w:customStyle="1" w:styleId="xl64">
    <w:name w:val="xl64"/>
    <w:basedOn w:val="a"/>
    <w:rsid w:val="00CE79BE"/>
    <w:pPr>
      <w:suppressAutoHyphens w:val="0"/>
      <w:spacing w:beforeLines="1" w:afterLines="1"/>
      <w:jc w:val="center"/>
      <w:textAlignment w:val="center"/>
    </w:pPr>
    <w:rPr>
      <w:rFonts w:ascii="Times" w:hAnsi="Times" w:cs="Times"/>
      <w:lang w:eastAsia="en-US"/>
    </w:rPr>
  </w:style>
  <w:style w:type="paragraph" w:customStyle="1" w:styleId="xl104">
    <w:name w:val="xl104"/>
    <w:basedOn w:val="a"/>
    <w:rsid w:val="00CE79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E79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E79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E79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E79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E79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79BE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397">
    <w:name w:val="Font Style397"/>
    <w:uiPriority w:val="99"/>
    <w:rsid w:val="00CE79B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E79BE"/>
    <w:pPr>
      <w:widowControl w:val="0"/>
      <w:suppressAutoHyphens w:val="0"/>
      <w:autoSpaceDE w:val="0"/>
      <w:autoSpaceDN w:val="0"/>
      <w:adjustRightInd w:val="0"/>
      <w:spacing w:line="329" w:lineRule="exact"/>
      <w:jc w:val="center"/>
    </w:pPr>
    <w:rPr>
      <w:sz w:val="24"/>
      <w:szCs w:val="24"/>
      <w:lang w:eastAsia="ru-RU"/>
    </w:rPr>
  </w:style>
  <w:style w:type="character" w:customStyle="1" w:styleId="FontStyle232">
    <w:name w:val="Font Style232"/>
    <w:uiPriority w:val="99"/>
    <w:rsid w:val="00CE79BE"/>
    <w:rPr>
      <w:rFonts w:ascii="Times New Roman" w:hAnsi="Times New Roman" w:cs="Times New Roman"/>
      <w:b/>
      <w:bCs/>
      <w:sz w:val="24"/>
      <w:szCs w:val="24"/>
    </w:rPr>
  </w:style>
  <w:style w:type="character" w:styleId="afff4">
    <w:name w:val="annotation reference"/>
    <w:basedOn w:val="a0"/>
    <w:uiPriority w:val="99"/>
    <w:semiHidden/>
    <w:rsid w:val="00CE79BE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rsid w:val="00CE79BE"/>
    <w:pPr>
      <w:suppressAutoHyphens w:val="0"/>
    </w:pPr>
    <w:rPr>
      <w:rFonts w:eastAsia="Calibri"/>
      <w:lang w:eastAsia="en-US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E79BE"/>
    <w:rPr>
      <w:rFonts w:ascii="Times New Roman" w:hAnsi="Times New Roman"/>
      <w:sz w:val="20"/>
      <w:szCs w:val="20"/>
      <w:lang w:eastAsia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CE79BE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E79BE"/>
    <w:rPr>
      <w:b/>
      <w:bCs/>
    </w:rPr>
  </w:style>
  <w:style w:type="paragraph" w:customStyle="1" w:styleId="FR1">
    <w:name w:val="FR1"/>
    <w:uiPriority w:val="99"/>
    <w:rsid w:val="00CE79B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styleId="afff9">
    <w:name w:val="Block Text"/>
    <w:basedOn w:val="a"/>
    <w:uiPriority w:val="99"/>
    <w:rsid w:val="00CE79BE"/>
    <w:pPr>
      <w:widowControl w:val="0"/>
      <w:suppressAutoHyphens w:val="0"/>
      <w:spacing w:line="320" w:lineRule="auto"/>
      <w:ind w:left="1200" w:right="400" w:firstLine="272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Абзац списка2"/>
    <w:basedOn w:val="a"/>
    <w:uiPriority w:val="99"/>
    <w:rsid w:val="00CE79BE"/>
    <w:pPr>
      <w:suppressAutoHyphens w:val="0"/>
      <w:ind w:left="720" w:firstLine="851"/>
      <w:jc w:val="both"/>
    </w:pPr>
    <w:rPr>
      <w:sz w:val="28"/>
      <w:szCs w:val="28"/>
      <w:lang w:eastAsia="ru-RU"/>
    </w:rPr>
  </w:style>
  <w:style w:type="paragraph" w:styleId="afffa">
    <w:name w:val="Note Heading"/>
    <w:basedOn w:val="a"/>
    <w:next w:val="a"/>
    <w:link w:val="afffb"/>
    <w:uiPriority w:val="99"/>
    <w:rsid w:val="00CE79BE"/>
    <w:pPr>
      <w:suppressAutoHyphens w:val="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fffb">
    <w:name w:val="Заголовок записки Знак"/>
    <w:basedOn w:val="a0"/>
    <w:link w:val="afffa"/>
    <w:uiPriority w:val="99"/>
    <w:rsid w:val="00CE79BE"/>
    <w:rPr>
      <w:rFonts w:eastAsia="Times New Roman" w:cs="Calibri"/>
      <w:sz w:val="24"/>
      <w:szCs w:val="24"/>
      <w:lang w:val="en-US" w:eastAsia="en-US"/>
    </w:rPr>
  </w:style>
  <w:style w:type="paragraph" w:styleId="afffc">
    <w:name w:val="Subtitle"/>
    <w:basedOn w:val="a"/>
    <w:next w:val="a"/>
    <w:link w:val="afffd"/>
    <w:uiPriority w:val="99"/>
    <w:qFormat/>
    <w:rsid w:val="00CE79BE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ffd">
    <w:name w:val="Подзаголовок Знак"/>
    <w:basedOn w:val="a0"/>
    <w:link w:val="afffc"/>
    <w:uiPriority w:val="99"/>
    <w:rsid w:val="00CE79B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numbering" w:customStyle="1" w:styleId="1">
    <w:name w:val="Стиль1"/>
    <w:rsid w:val="00CE79BE"/>
    <w:pPr>
      <w:numPr>
        <w:numId w:val="5"/>
      </w:numPr>
    </w:pPr>
  </w:style>
  <w:style w:type="character" w:customStyle="1" w:styleId="DocumentMapChar1">
    <w:name w:val="Document Map Char1"/>
    <w:basedOn w:val="a0"/>
    <w:uiPriority w:val="99"/>
    <w:semiHidden/>
    <w:locked/>
    <w:rsid w:val="00CE79B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11">
    <w:name w:val="Основной текст 31"/>
    <w:basedOn w:val="a"/>
    <w:rsid w:val="00CE79BE"/>
    <w:rPr>
      <w:sz w:val="28"/>
      <w:szCs w:val="22"/>
    </w:rPr>
  </w:style>
  <w:style w:type="paragraph" w:customStyle="1" w:styleId="xl63">
    <w:name w:val="xl63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0">
    <w:name w:val="xl110"/>
    <w:basedOn w:val="a"/>
    <w:rsid w:val="00CE79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CE79B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CE79B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CE79B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CE79BE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CE79B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CE79B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CE79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CE79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CE79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CE79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CE79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CE79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CE7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CE79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CE79B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CE79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CE79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CE79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CE79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CE79B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CE7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CE79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E79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E79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CE79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CE7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CE79B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CE79B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CE7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CE79B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CE79B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CE79BE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CE79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E79B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CE79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a"/>
    <w:rsid w:val="00CE79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CE79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CE79BE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CE79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a"/>
    <w:rsid w:val="00CE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CE79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CE79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E79BE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E79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CE79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CE79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58">
    <w:name w:val="xl158"/>
    <w:basedOn w:val="a"/>
    <w:rsid w:val="00CE79B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CE79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0">
    <w:name w:val="xl160"/>
    <w:basedOn w:val="a"/>
    <w:rsid w:val="00CE79B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CE79B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font5">
    <w:name w:val="font5"/>
    <w:basedOn w:val="a"/>
    <w:rsid w:val="00CE79B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79B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character" w:customStyle="1" w:styleId="afffe">
    <w:name w:val="Пункт Знак"/>
    <w:basedOn w:val="a0"/>
    <w:rsid w:val="00CE79BE"/>
    <w:rPr>
      <w:sz w:val="28"/>
      <w:lang w:val="ru-RU" w:eastAsia="ru-RU" w:bidi="ar-SA"/>
    </w:rPr>
  </w:style>
  <w:style w:type="paragraph" w:customStyle="1" w:styleId="94">
    <w:name w:val="Знак Знак9 Знак Знак Знак Знак"/>
    <w:basedOn w:val="a"/>
    <w:rsid w:val="00CE79BE"/>
    <w:pPr>
      <w:widowControl w:val="0"/>
      <w:suppressAutoHyphens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100">
    <w:name w:val="Знак10"/>
    <w:basedOn w:val="a"/>
    <w:rsid w:val="00CE79B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Нормальный (таблица)"/>
    <w:basedOn w:val="a"/>
    <w:next w:val="a"/>
    <w:uiPriority w:val="99"/>
    <w:rsid w:val="00CE79B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Название объекта Знак"/>
    <w:aliases w:val=" Знак Знак, Знак1 Знак"/>
    <w:link w:val="af8"/>
    <w:rsid w:val="00CE79B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E79BE"/>
    <w:rPr>
      <w:rFonts w:ascii="Arial" w:hAnsi="Arial" w:cs="Arial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CE79BE"/>
  </w:style>
  <w:style w:type="numbering" w:customStyle="1" w:styleId="2c">
    <w:name w:val="Нет списка2"/>
    <w:next w:val="a2"/>
    <w:uiPriority w:val="99"/>
    <w:semiHidden/>
    <w:unhideWhenUsed/>
    <w:rsid w:val="00CE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2014-12-22T06:42:00Z</dcterms:modified>
</cp:coreProperties>
</file>